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32948" w14:textId="77777777" w:rsidR="00A20194" w:rsidRDefault="00890499">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1957D1D2" wp14:editId="6CBBA73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D039788" w14:textId="77777777" w:rsidR="00A20194" w:rsidRDefault="00C974A6">
      <w:pPr>
        <w:outlineLvl w:val="0"/>
        <w:rPr>
          <w:rFonts w:ascii="Arial" w:hAnsi="Arial"/>
          <w:b/>
          <w:i/>
          <w:sz w:val="50"/>
        </w:rPr>
      </w:pPr>
      <w:r>
        <w:rPr>
          <w:rFonts w:ascii="Arial" w:hAnsi="Arial"/>
          <w:b/>
          <w:i/>
          <w:sz w:val="40"/>
        </w:rPr>
        <w:t>Elementary and Secondary Education</w:t>
      </w:r>
    </w:p>
    <w:p w14:paraId="3DD922AF" w14:textId="77777777" w:rsidR="00A20194" w:rsidRDefault="00CF0709">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14:anchorId="33A11FD3" wp14:editId="7609BFA4">
                <wp:simplePos x="0" y="0"/>
                <wp:positionH relativeFrom="column">
                  <wp:posOffset>857159</wp:posOffset>
                </wp:positionH>
                <wp:positionV relativeFrom="paragraph">
                  <wp:posOffset>64770</wp:posOffset>
                </wp:positionV>
                <wp:extent cx="5066030" cy="0"/>
                <wp:effectExtent l="0" t="0" r="20320" b="19050"/>
                <wp:wrapNone/>
                <wp:docPr id="1" name="Lin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B6D2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466.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GwV+C/eAAAACQEAAA8AAABkcnMv&#10;ZG93bnJldi54bWxMj0FPwzAMhe9I/IfISNxYSieg65pOCDRNIC7bkLh6rWkKjdM12Vb+PUYc4OZn&#10;Pz2/r1iMrlNHGkLr2cD1JAFFXPm65cbA63Z5lYEKEbnGzjMZ+KIAi/L8rMC89ide03ETGyUhHHI0&#10;YGPsc61DZclhmPieWG7vfnAYRQ6Nrgc8SbjrdJokt9phy/LBYk8PlqrPzcEZwMfVOr5l6fNd+2Rf&#10;PrbL/cpme2MuL8b7OahIY/wzw099qQ6ldNr5A9dBdaKnN8ISZUhSUGKYTVNh2f0udFno/wTlNwAA&#10;AP//AwBQSwECLQAUAAYACAAAACEAtoM4kv4AAADhAQAAEwAAAAAAAAAAAAAAAAAAAAAAW0NvbnRl&#10;bnRfVHlwZXNdLnhtbFBLAQItABQABgAIAAAAIQA4/SH/1gAAAJQBAAALAAAAAAAAAAAAAAAAAC8B&#10;AABfcmVscy8ucmVsc1BLAQItABQABgAIAAAAIQBjIt0DvwEAAGoDAAAOAAAAAAAAAAAAAAAAAC4C&#10;AABkcnMvZTJvRG9jLnhtbFBLAQItABQABgAIAAAAIQBsFfgv3gAAAAkBAAAPAAAAAAAAAAAAAAAA&#10;ABkEAABkcnMvZG93bnJldi54bWxQSwUGAAAAAAQABADzAAAAJAUAAAAA&#10;" o:allowincell="f" strokeweight="1pt"/>
            </w:pict>
          </mc:Fallback>
        </mc:AlternateContent>
      </w:r>
    </w:p>
    <w:p w14:paraId="4E146B2A" w14:textId="77777777" w:rsidR="00A20194" w:rsidRDefault="00E23D90" w:rsidP="00FE561F">
      <w:pPr>
        <w:pStyle w:val="Heading3"/>
        <w:tabs>
          <w:tab w:val="clear" w:pos="5400"/>
          <w:tab w:val="left" w:pos="6480"/>
          <w:tab w:val="right" w:pos="9360"/>
        </w:tabs>
        <w:ind w:hanging="720"/>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14:paraId="00601110" w14:textId="77777777" w:rsidR="00A20194" w:rsidRPr="00C974A6" w:rsidRDefault="00C974A6" w:rsidP="00AB2C0E">
      <w:pPr>
        <w:pStyle w:val="Heading2"/>
        <w:tabs>
          <w:tab w:val="right" w:pos="9360"/>
        </w:tabs>
        <w:jc w:val="left"/>
        <w:rPr>
          <w:i w:val="0"/>
          <w:sz w:val="16"/>
          <w:szCs w:val="16"/>
        </w:rPr>
      </w:pPr>
      <w:r>
        <w:rPr>
          <w:sz w:val="16"/>
          <w:szCs w:val="16"/>
        </w:rPr>
        <w:t xml:space="preserve">                                                                                                             </w:t>
      </w:r>
      <w:r w:rsidR="00A20194" w:rsidRPr="00C974A6">
        <w:rPr>
          <w:sz w:val="16"/>
          <w:szCs w:val="16"/>
        </w:rPr>
        <w:t>TTY: N.E.T. Relay 1-800-439-2370</w:t>
      </w:r>
    </w:p>
    <w:p w14:paraId="007B4E62" w14:textId="77777777" w:rsidR="00A20194" w:rsidRDefault="00A20194">
      <w:pPr>
        <w:ind w:left="720"/>
        <w:rPr>
          <w:rFonts w:ascii="Arial" w:hAnsi="Arial"/>
          <w:i/>
          <w:sz w:val="18"/>
        </w:rPr>
        <w:sectPr w:rsidR="00A20194" w:rsidSect="00F37377">
          <w:footerReference w:type="default" r:id="rId13"/>
          <w:endnotePr>
            <w:numFmt w:val="decimal"/>
          </w:endnotePr>
          <w:pgSz w:w="12240" w:h="15840"/>
          <w:pgMar w:top="864" w:right="1080" w:bottom="1440" w:left="1800" w:header="720" w:footer="720" w:gutter="0"/>
          <w:cols w:space="720"/>
          <w:noEndnote/>
          <w:docGrid w:linePitch="326"/>
        </w:sectPr>
      </w:pPr>
    </w:p>
    <w:p w14:paraId="157AC898" w14:textId="77777777" w:rsidR="00211611" w:rsidRDefault="00211611" w:rsidP="0070775B">
      <w:pPr>
        <w:ind w:left="720"/>
        <w:rPr>
          <w:rFonts w:ascii="Arial" w:hAnsi="Arial"/>
          <w:i/>
          <w:sz w:val="16"/>
          <w:szCs w:val="16"/>
        </w:rPr>
      </w:pPr>
    </w:p>
    <w:p w14:paraId="226E198B" w14:textId="77777777" w:rsidR="0070775B" w:rsidRPr="00C974A6" w:rsidRDefault="0070775B" w:rsidP="0070775B">
      <w:pPr>
        <w:ind w:left="720"/>
        <w:rPr>
          <w:rFonts w:ascii="Arial" w:hAnsi="Arial"/>
          <w:i/>
          <w:sz w:val="16"/>
          <w:szCs w:val="16"/>
        </w:rPr>
      </w:pPr>
    </w:p>
    <w:p w14:paraId="74D6A9A2" w14:textId="159A87E1" w:rsidR="009831A0" w:rsidRPr="00E65AD5" w:rsidRDefault="00921C57" w:rsidP="000F24DB">
      <w:pPr>
        <w:pStyle w:val="Heading1"/>
        <w:spacing w:after="100" w:afterAutospacing="1"/>
        <w:jc w:val="left"/>
        <w:rPr>
          <w:rFonts w:asciiTheme="minorHAnsi" w:hAnsiTheme="minorHAnsi"/>
          <w:sz w:val="22"/>
          <w:szCs w:val="22"/>
        </w:rPr>
      </w:pPr>
      <w:r>
        <w:rPr>
          <w:rFonts w:asciiTheme="minorHAnsi" w:hAnsiTheme="minorHAnsi"/>
          <w:sz w:val="22"/>
          <w:szCs w:val="22"/>
        </w:rPr>
        <w:t>September</w:t>
      </w:r>
      <w:r w:rsidR="00E65AD5" w:rsidRPr="00E65AD5">
        <w:rPr>
          <w:rFonts w:asciiTheme="minorHAnsi" w:hAnsiTheme="minorHAnsi"/>
          <w:sz w:val="22"/>
          <w:szCs w:val="22"/>
        </w:rPr>
        <w:t xml:space="preserve"> 2015</w:t>
      </w:r>
    </w:p>
    <w:p w14:paraId="6A369845" w14:textId="77777777" w:rsidR="002770CC" w:rsidRPr="001A16EB" w:rsidRDefault="002770CC" w:rsidP="00E65AD5">
      <w:pPr>
        <w:pStyle w:val="Heading1"/>
        <w:rPr>
          <w:rFonts w:asciiTheme="minorHAnsi" w:hAnsiTheme="minorHAnsi"/>
          <w:sz w:val="28"/>
          <w:szCs w:val="28"/>
        </w:rPr>
      </w:pPr>
      <w:r w:rsidRPr="001A16EB">
        <w:rPr>
          <w:rFonts w:asciiTheme="minorHAnsi" w:hAnsiTheme="minorHAnsi"/>
          <w:sz w:val="28"/>
          <w:szCs w:val="28"/>
        </w:rPr>
        <w:t xml:space="preserve">Duties and </w:t>
      </w:r>
      <w:r w:rsidR="009E1390" w:rsidRPr="001A16EB">
        <w:rPr>
          <w:rFonts w:asciiTheme="minorHAnsi" w:hAnsiTheme="minorHAnsi"/>
          <w:sz w:val="28"/>
          <w:szCs w:val="28"/>
        </w:rPr>
        <w:t xml:space="preserve">Responsibilities of </w:t>
      </w:r>
      <w:r w:rsidR="00013271" w:rsidRPr="001A16EB">
        <w:rPr>
          <w:rFonts w:asciiTheme="minorHAnsi" w:hAnsiTheme="minorHAnsi"/>
          <w:sz w:val="28"/>
          <w:szCs w:val="28"/>
        </w:rPr>
        <w:t xml:space="preserve">Individual </w:t>
      </w:r>
      <w:r w:rsidR="009E1390" w:rsidRPr="001A16EB">
        <w:rPr>
          <w:rFonts w:asciiTheme="minorHAnsi" w:hAnsiTheme="minorHAnsi"/>
          <w:sz w:val="28"/>
          <w:szCs w:val="28"/>
        </w:rPr>
        <w:t>Collaborative Board Members</w:t>
      </w:r>
    </w:p>
    <w:p w14:paraId="4B7C88F9" w14:textId="77777777" w:rsidR="00A7669F" w:rsidRPr="00A7669F" w:rsidRDefault="00B3036D" w:rsidP="008B5603">
      <w:pPr>
        <w:pStyle w:val="Heading1"/>
        <w:spacing w:after="360"/>
      </w:pPr>
      <w:r w:rsidRPr="001A16EB">
        <w:rPr>
          <w:rFonts w:asciiTheme="minorHAnsi" w:hAnsiTheme="minorHAnsi"/>
          <w:sz w:val="28"/>
          <w:szCs w:val="28"/>
        </w:rPr>
        <w:t>and Collaborative Boards</w:t>
      </w:r>
    </w:p>
    <w:p w14:paraId="039FA69B" w14:textId="77777777" w:rsidR="00B430C1" w:rsidRPr="00B861FC" w:rsidRDefault="005A2F8E" w:rsidP="001A16EB">
      <w:pPr>
        <w:spacing w:after="100" w:afterAutospacing="1"/>
        <w:rPr>
          <w:rFonts w:asciiTheme="minorHAnsi" w:hAnsiTheme="minorHAnsi"/>
          <w:sz w:val="22"/>
          <w:szCs w:val="22"/>
          <w:shd w:val="clear" w:color="auto" w:fill="FFFFFF"/>
        </w:rPr>
      </w:pPr>
      <w:r w:rsidRPr="00B861FC">
        <w:rPr>
          <w:rFonts w:asciiTheme="minorHAnsi" w:hAnsiTheme="minorHAnsi"/>
          <w:sz w:val="22"/>
          <w:szCs w:val="22"/>
          <w:shd w:val="clear" w:color="auto" w:fill="FFFFFF"/>
        </w:rPr>
        <w:t>Massachusetts General Law Chapter 40, § 4E permits two or more school committees and/or charter school boards of trustees to enter into a written collaborative agreement to provide shared programs and services, as long as a primary purpose of these shared programs and services is to complement the educational programs of member school committees and charter school boards in a cost-effective manner.  The association created by this agreement is known as an education collaborative (collaborative), and the school committees and charter school boards</w:t>
      </w:r>
      <w:r w:rsidRPr="00B861FC">
        <w:rPr>
          <w:rFonts w:asciiTheme="minorHAnsi" w:hAnsiTheme="minorHAnsi"/>
          <w:sz w:val="22"/>
          <w:szCs w:val="22"/>
        </w:rPr>
        <w:t xml:space="preserve"> </w:t>
      </w:r>
      <w:r w:rsidRPr="00B861FC">
        <w:rPr>
          <w:rFonts w:asciiTheme="minorHAnsi" w:hAnsiTheme="minorHAnsi"/>
          <w:sz w:val="22"/>
          <w:szCs w:val="22"/>
          <w:shd w:val="clear" w:color="auto" w:fill="FFFFFF"/>
        </w:rPr>
        <w:t>who enter into the agreement are referred to as member districts.</w:t>
      </w:r>
    </w:p>
    <w:p w14:paraId="1EC73C3C" w14:textId="77777777" w:rsidR="009E1390" w:rsidRPr="00B861FC" w:rsidRDefault="005A2F8E" w:rsidP="001A16EB">
      <w:pPr>
        <w:spacing w:after="100" w:afterAutospacing="1"/>
        <w:rPr>
          <w:rFonts w:asciiTheme="minorHAnsi" w:hAnsiTheme="minorHAnsi"/>
          <w:sz w:val="22"/>
          <w:szCs w:val="22"/>
        </w:rPr>
      </w:pPr>
      <w:r w:rsidRPr="00B861FC">
        <w:rPr>
          <w:rFonts w:asciiTheme="minorHAnsi" w:hAnsiTheme="minorHAnsi"/>
          <w:sz w:val="22"/>
          <w:szCs w:val="22"/>
        </w:rPr>
        <w:t xml:space="preserve">Each </w:t>
      </w:r>
      <w:r w:rsidRPr="00B861FC">
        <w:rPr>
          <w:rFonts w:asciiTheme="minorHAnsi" w:hAnsiTheme="minorHAnsi"/>
          <w:sz w:val="22"/>
          <w:szCs w:val="22"/>
          <w:shd w:val="clear" w:color="auto" w:fill="FFFFFF"/>
        </w:rPr>
        <w:t>member district</w:t>
      </w:r>
      <w:r w:rsidR="00311AD7" w:rsidRPr="00B861FC">
        <w:rPr>
          <w:rFonts w:asciiTheme="minorHAnsi" w:hAnsiTheme="minorHAnsi"/>
          <w:sz w:val="22"/>
          <w:szCs w:val="22"/>
          <w:shd w:val="clear" w:color="auto" w:fill="FFFFFF"/>
        </w:rPr>
        <w:t xml:space="preserve"> </w:t>
      </w:r>
      <w:r w:rsidR="009831A0" w:rsidRPr="00B861FC">
        <w:rPr>
          <w:rFonts w:asciiTheme="minorHAnsi" w:hAnsiTheme="minorHAnsi"/>
          <w:sz w:val="22"/>
          <w:szCs w:val="22"/>
          <w:shd w:val="clear" w:color="auto" w:fill="FFFFFF"/>
        </w:rPr>
        <w:t xml:space="preserve">that is a school committee </w:t>
      </w:r>
      <w:r w:rsidRPr="00B861FC">
        <w:rPr>
          <w:rFonts w:asciiTheme="minorHAnsi" w:hAnsiTheme="minorHAnsi"/>
          <w:sz w:val="22"/>
          <w:szCs w:val="22"/>
        </w:rPr>
        <w:t>must appoint either one of its school committee members or its superintendent and each charter school board must appoint one of its board members to serve on the collaborative board</w:t>
      </w:r>
      <w:r w:rsidR="00217FE7">
        <w:rPr>
          <w:rFonts w:asciiTheme="minorHAnsi" w:hAnsiTheme="minorHAnsi"/>
          <w:sz w:val="22"/>
          <w:szCs w:val="22"/>
        </w:rPr>
        <w:t xml:space="preserve"> of directors</w:t>
      </w:r>
      <w:r w:rsidR="0070775B">
        <w:rPr>
          <w:rFonts w:asciiTheme="minorHAnsi" w:hAnsiTheme="minorHAnsi"/>
          <w:sz w:val="22"/>
          <w:szCs w:val="22"/>
        </w:rPr>
        <w:t xml:space="preserve"> (board or collaborative board)</w:t>
      </w:r>
      <w:r w:rsidRPr="00B861FC">
        <w:rPr>
          <w:rFonts w:asciiTheme="minorHAnsi" w:hAnsiTheme="minorHAnsi"/>
          <w:sz w:val="22"/>
          <w:szCs w:val="22"/>
        </w:rPr>
        <w:t xml:space="preserve">. These representatives on </w:t>
      </w:r>
      <w:r w:rsidR="003441F5" w:rsidRPr="00B861FC">
        <w:rPr>
          <w:rFonts w:asciiTheme="minorHAnsi" w:hAnsiTheme="minorHAnsi"/>
          <w:sz w:val="22"/>
          <w:szCs w:val="22"/>
        </w:rPr>
        <w:t>the collaborative board</w:t>
      </w:r>
      <w:r w:rsidR="0070775B">
        <w:rPr>
          <w:rFonts w:asciiTheme="minorHAnsi" w:hAnsiTheme="minorHAnsi"/>
          <w:sz w:val="22"/>
          <w:szCs w:val="22"/>
        </w:rPr>
        <w:t>s</w:t>
      </w:r>
      <w:r w:rsidR="003441F5" w:rsidRPr="00B861FC">
        <w:rPr>
          <w:rFonts w:asciiTheme="minorHAnsi" w:hAnsiTheme="minorHAnsi"/>
          <w:sz w:val="22"/>
          <w:szCs w:val="22"/>
        </w:rPr>
        <w:t xml:space="preserve"> </w:t>
      </w:r>
      <w:r w:rsidRPr="00B861FC">
        <w:rPr>
          <w:rFonts w:asciiTheme="minorHAnsi" w:hAnsiTheme="minorHAnsi"/>
          <w:sz w:val="22"/>
          <w:szCs w:val="22"/>
        </w:rPr>
        <w:t xml:space="preserve">are known as board members or appointed representatives. </w:t>
      </w:r>
    </w:p>
    <w:p w14:paraId="5C5E9EEA" w14:textId="77777777" w:rsidR="00A7669F" w:rsidRDefault="005A2F8E" w:rsidP="006B17A1">
      <w:pPr>
        <w:spacing w:after="100" w:afterAutospacing="1"/>
        <w:rPr>
          <w:rFonts w:asciiTheme="minorHAnsi" w:hAnsiTheme="minorHAnsi"/>
          <w:sz w:val="22"/>
          <w:szCs w:val="22"/>
        </w:rPr>
      </w:pPr>
      <w:r w:rsidRPr="00B861FC">
        <w:rPr>
          <w:rFonts w:asciiTheme="minorHAnsi" w:hAnsiTheme="minorHAnsi"/>
          <w:sz w:val="22"/>
          <w:szCs w:val="22"/>
        </w:rPr>
        <w:t xml:space="preserve">This Guidance is intended to provide an overview </w:t>
      </w:r>
      <w:r w:rsidR="003050BF" w:rsidRPr="00B861FC">
        <w:rPr>
          <w:rFonts w:asciiTheme="minorHAnsi" w:hAnsiTheme="minorHAnsi"/>
          <w:sz w:val="22"/>
          <w:szCs w:val="22"/>
        </w:rPr>
        <w:t xml:space="preserve">of the duties and responsibilities </w:t>
      </w:r>
      <w:r w:rsidR="0070775B">
        <w:rPr>
          <w:rFonts w:asciiTheme="minorHAnsi" w:hAnsiTheme="minorHAnsi"/>
          <w:sz w:val="22"/>
          <w:szCs w:val="22"/>
        </w:rPr>
        <w:t xml:space="preserve">of the collaborative board </w:t>
      </w:r>
      <w:r w:rsidR="00852BEA" w:rsidRPr="00852BEA">
        <w:rPr>
          <w:rFonts w:asciiTheme="minorHAnsi" w:hAnsiTheme="minorHAnsi"/>
          <w:b/>
          <w:sz w:val="22"/>
          <w:szCs w:val="22"/>
          <w:u w:val="single"/>
        </w:rPr>
        <w:t>and</w:t>
      </w:r>
      <w:r w:rsidR="0070775B">
        <w:rPr>
          <w:rFonts w:asciiTheme="minorHAnsi" w:hAnsiTheme="minorHAnsi"/>
          <w:sz w:val="22"/>
          <w:szCs w:val="22"/>
        </w:rPr>
        <w:t xml:space="preserve"> the individual board members</w:t>
      </w:r>
      <w:r w:rsidR="00C24BAC">
        <w:rPr>
          <w:rFonts w:asciiTheme="minorHAnsi" w:hAnsiTheme="minorHAnsi"/>
          <w:sz w:val="22"/>
          <w:szCs w:val="22"/>
        </w:rPr>
        <w:t xml:space="preserve"> serving on the board, </w:t>
      </w:r>
      <w:r w:rsidR="0070775B">
        <w:rPr>
          <w:rFonts w:asciiTheme="minorHAnsi" w:hAnsiTheme="minorHAnsi"/>
          <w:sz w:val="22"/>
          <w:szCs w:val="22"/>
        </w:rPr>
        <w:t xml:space="preserve">as </w:t>
      </w:r>
      <w:r w:rsidR="0070775B" w:rsidRPr="00B861FC">
        <w:rPr>
          <w:rFonts w:asciiTheme="minorHAnsi" w:hAnsiTheme="minorHAnsi"/>
          <w:sz w:val="22"/>
          <w:szCs w:val="22"/>
        </w:rPr>
        <w:t xml:space="preserve">detailed in M.G.L. c. 40, </w:t>
      </w:r>
      <w:r w:rsidR="0070775B" w:rsidRPr="00B861FC">
        <w:rPr>
          <w:rFonts w:asciiTheme="minorHAnsi" w:hAnsiTheme="minorHAnsi"/>
          <w:sz w:val="22"/>
          <w:szCs w:val="22"/>
          <w:shd w:val="clear" w:color="auto" w:fill="FFFFFF"/>
        </w:rPr>
        <w:t>§</w:t>
      </w:r>
      <w:r w:rsidR="0070775B" w:rsidRPr="00B861FC">
        <w:rPr>
          <w:rFonts w:asciiTheme="minorHAnsi" w:hAnsiTheme="minorHAnsi"/>
          <w:sz w:val="22"/>
          <w:szCs w:val="22"/>
        </w:rPr>
        <w:t xml:space="preserve"> 4E (the collaborative </w:t>
      </w:r>
      <w:hyperlink r:id="rId14" w:history="1">
        <w:r w:rsidR="0070775B" w:rsidRPr="00B861FC">
          <w:rPr>
            <w:rStyle w:val="Hyperlink"/>
            <w:rFonts w:asciiTheme="minorHAnsi" w:hAnsiTheme="minorHAnsi"/>
            <w:sz w:val="22"/>
            <w:szCs w:val="22"/>
          </w:rPr>
          <w:t>law</w:t>
        </w:r>
      </w:hyperlink>
      <w:r w:rsidR="0070775B" w:rsidRPr="00B861FC">
        <w:rPr>
          <w:rFonts w:asciiTheme="minorHAnsi" w:hAnsiTheme="minorHAnsi"/>
          <w:sz w:val="22"/>
          <w:szCs w:val="22"/>
        </w:rPr>
        <w:t>) and 603 CMR 50.00 (</w:t>
      </w:r>
      <w:hyperlink r:id="rId15" w:history="1">
        <w:r w:rsidR="0070775B" w:rsidRPr="00B861FC">
          <w:rPr>
            <w:rStyle w:val="Hyperlink"/>
            <w:rFonts w:asciiTheme="minorHAnsi" w:hAnsiTheme="minorHAnsi"/>
            <w:sz w:val="22"/>
            <w:szCs w:val="22"/>
          </w:rPr>
          <w:t>implementing regulations</w:t>
        </w:r>
      </w:hyperlink>
      <w:r w:rsidR="0070775B" w:rsidRPr="00B861FC">
        <w:rPr>
          <w:rFonts w:asciiTheme="minorHAnsi" w:hAnsiTheme="minorHAnsi"/>
          <w:sz w:val="22"/>
          <w:szCs w:val="22"/>
        </w:rPr>
        <w:t>)</w:t>
      </w:r>
      <w:r w:rsidR="0070775B">
        <w:rPr>
          <w:rFonts w:asciiTheme="minorHAnsi" w:hAnsiTheme="minorHAnsi"/>
          <w:sz w:val="22"/>
          <w:szCs w:val="22"/>
        </w:rPr>
        <w:t xml:space="preserve">. </w:t>
      </w:r>
      <w:r w:rsidRPr="00B861FC">
        <w:rPr>
          <w:rFonts w:asciiTheme="minorHAnsi" w:hAnsiTheme="minorHAnsi"/>
          <w:sz w:val="22"/>
          <w:szCs w:val="22"/>
        </w:rPr>
        <w:t xml:space="preserve"> </w:t>
      </w:r>
      <w:r w:rsidR="00B83BC0" w:rsidRPr="00B861FC">
        <w:rPr>
          <w:rFonts w:asciiTheme="minorHAnsi" w:hAnsiTheme="minorHAnsi"/>
          <w:sz w:val="22"/>
          <w:szCs w:val="22"/>
        </w:rPr>
        <w:t>Officials serving on collaborative boards</w:t>
      </w:r>
      <w:r w:rsidRPr="00B861FC">
        <w:rPr>
          <w:rFonts w:asciiTheme="minorHAnsi" w:hAnsiTheme="minorHAnsi"/>
          <w:sz w:val="22"/>
          <w:szCs w:val="22"/>
        </w:rPr>
        <w:t xml:space="preserve"> are encouraged to review </w:t>
      </w:r>
      <w:r w:rsidR="009831A0" w:rsidRPr="00B861FC">
        <w:rPr>
          <w:rFonts w:asciiTheme="minorHAnsi" w:hAnsiTheme="minorHAnsi"/>
          <w:sz w:val="22"/>
          <w:szCs w:val="22"/>
        </w:rPr>
        <w:t>this</w:t>
      </w:r>
      <w:r w:rsidRPr="00B861FC">
        <w:rPr>
          <w:rFonts w:asciiTheme="minorHAnsi" w:hAnsiTheme="minorHAnsi"/>
          <w:sz w:val="22"/>
          <w:szCs w:val="22"/>
        </w:rPr>
        <w:t xml:space="preserve"> law and regulations </w:t>
      </w:r>
      <w:r w:rsidR="00B83BC0" w:rsidRPr="00B861FC">
        <w:rPr>
          <w:rFonts w:asciiTheme="minorHAnsi" w:hAnsiTheme="minorHAnsi"/>
          <w:sz w:val="22"/>
          <w:szCs w:val="22"/>
        </w:rPr>
        <w:t xml:space="preserve">for further information about </w:t>
      </w:r>
      <w:r w:rsidRPr="00B861FC">
        <w:rPr>
          <w:rFonts w:asciiTheme="minorHAnsi" w:hAnsiTheme="minorHAnsi"/>
          <w:sz w:val="22"/>
          <w:szCs w:val="22"/>
        </w:rPr>
        <w:t xml:space="preserve">their </w:t>
      </w:r>
      <w:r w:rsidR="002770CC" w:rsidRPr="00B861FC">
        <w:rPr>
          <w:rFonts w:asciiTheme="minorHAnsi" w:hAnsiTheme="minorHAnsi"/>
          <w:sz w:val="22"/>
          <w:szCs w:val="22"/>
        </w:rPr>
        <w:t>duties</w:t>
      </w:r>
      <w:r w:rsidR="00B83BC0" w:rsidRPr="00B861FC">
        <w:rPr>
          <w:rFonts w:asciiTheme="minorHAnsi" w:hAnsiTheme="minorHAnsi"/>
          <w:sz w:val="22"/>
          <w:szCs w:val="22"/>
        </w:rPr>
        <w:t xml:space="preserve"> and responsibilities</w:t>
      </w:r>
      <w:r w:rsidRPr="00B861FC">
        <w:rPr>
          <w:rFonts w:asciiTheme="minorHAnsi" w:hAnsiTheme="minorHAnsi"/>
          <w:sz w:val="22"/>
          <w:szCs w:val="22"/>
        </w:rPr>
        <w:t>, and consult with legal counse</w:t>
      </w:r>
      <w:r w:rsidR="00311248" w:rsidRPr="00B861FC">
        <w:rPr>
          <w:rFonts w:asciiTheme="minorHAnsi" w:hAnsiTheme="minorHAnsi"/>
          <w:sz w:val="22"/>
          <w:szCs w:val="22"/>
        </w:rPr>
        <w:t xml:space="preserve">l with any questions about these </w:t>
      </w:r>
      <w:r w:rsidRPr="00B861FC">
        <w:rPr>
          <w:rFonts w:asciiTheme="minorHAnsi" w:hAnsiTheme="minorHAnsi"/>
          <w:sz w:val="22"/>
          <w:szCs w:val="22"/>
        </w:rPr>
        <w:t>or other responsibilities under state and federal laws.</w:t>
      </w:r>
      <w:r w:rsidR="0003210D" w:rsidRPr="00B861FC">
        <w:rPr>
          <w:rFonts w:asciiTheme="minorHAnsi" w:hAnsiTheme="minorHAnsi"/>
          <w:sz w:val="22"/>
          <w:szCs w:val="22"/>
        </w:rPr>
        <w:t xml:space="preserve"> </w:t>
      </w:r>
      <w:r w:rsidR="0070775B">
        <w:rPr>
          <w:rFonts w:asciiTheme="minorHAnsi" w:hAnsiTheme="minorHAnsi"/>
          <w:sz w:val="22"/>
          <w:szCs w:val="22"/>
        </w:rPr>
        <w:t xml:space="preserve"> The Guidance is divided into two parts: Duties and Responsibilities of Individual Collaborative Board Members and Duties and Responsibilities of the Collaborative Board of Directors. </w:t>
      </w:r>
    </w:p>
    <w:p w14:paraId="35035E09" w14:textId="77777777" w:rsidR="00311248" w:rsidRDefault="00311248" w:rsidP="006B17A1">
      <w:pPr>
        <w:pStyle w:val="Heading1"/>
        <w:spacing w:after="120"/>
        <w:jc w:val="left"/>
        <w:rPr>
          <w:rFonts w:asciiTheme="minorHAnsi" w:hAnsiTheme="minorHAnsi"/>
          <w:szCs w:val="24"/>
        </w:rPr>
      </w:pPr>
      <w:r w:rsidRPr="001A16EB">
        <w:rPr>
          <w:rFonts w:asciiTheme="minorHAnsi" w:hAnsiTheme="minorHAnsi"/>
          <w:szCs w:val="24"/>
        </w:rPr>
        <w:t xml:space="preserve">Duties </w:t>
      </w:r>
      <w:r w:rsidR="002F6DB6" w:rsidRPr="001A16EB">
        <w:rPr>
          <w:rFonts w:asciiTheme="minorHAnsi" w:hAnsiTheme="minorHAnsi"/>
          <w:szCs w:val="24"/>
        </w:rPr>
        <w:t xml:space="preserve">and Responsibilities </w:t>
      </w:r>
      <w:r w:rsidRPr="001A16EB">
        <w:rPr>
          <w:rFonts w:asciiTheme="minorHAnsi" w:hAnsiTheme="minorHAnsi"/>
          <w:szCs w:val="24"/>
        </w:rPr>
        <w:t xml:space="preserve">of </w:t>
      </w:r>
      <w:r w:rsidR="00852BEA" w:rsidRPr="00852BEA">
        <w:rPr>
          <w:rFonts w:asciiTheme="minorHAnsi" w:hAnsiTheme="minorHAnsi"/>
          <w:szCs w:val="24"/>
          <w:u w:val="single"/>
        </w:rPr>
        <w:t xml:space="preserve">Individual </w:t>
      </w:r>
      <w:r w:rsidRPr="001A16EB">
        <w:rPr>
          <w:rFonts w:asciiTheme="minorHAnsi" w:hAnsiTheme="minorHAnsi"/>
          <w:szCs w:val="24"/>
        </w:rPr>
        <w:t>Collaborative Board Members</w:t>
      </w:r>
    </w:p>
    <w:p w14:paraId="5D3B4FBE" w14:textId="77777777" w:rsidR="009E1390" w:rsidRPr="00B861FC" w:rsidRDefault="005A2F8E" w:rsidP="006B17A1">
      <w:pPr>
        <w:spacing w:after="120"/>
        <w:rPr>
          <w:rFonts w:asciiTheme="minorHAnsi" w:hAnsiTheme="minorHAnsi"/>
          <w:sz w:val="22"/>
          <w:szCs w:val="22"/>
        </w:rPr>
      </w:pPr>
      <w:r w:rsidRPr="00B861FC">
        <w:rPr>
          <w:rFonts w:asciiTheme="minorHAnsi" w:hAnsiTheme="minorHAnsi"/>
          <w:sz w:val="22"/>
          <w:szCs w:val="22"/>
        </w:rPr>
        <w:t>C</w:t>
      </w:r>
      <w:r w:rsidR="009E1390" w:rsidRPr="00B861FC">
        <w:rPr>
          <w:rFonts w:asciiTheme="minorHAnsi" w:hAnsiTheme="minorHAnsi"/>
          <w:sz w:val="22"/>
          <w:szCs w:val="22"/>
        </w:rPr>
        <w:t>ollaborative board member</w:t>
      </w:r>
      <w:r w:rsidRPr="00B861FC">
        <w:rPr>
          <w:rFonts w:asciiTheme="minorHAnsi" w:hAnsiTheme="minorHAnsi"/>
          <w:sz w:val="22"/>
          <w:szCs w:val="22"/>
        </w:rPr>
        <w:t>s</w:t>
      </w:r>
      <w:r w:rsidR="009E1390" w:rsidRPr="00B861FC">
        <w:rPr>
          <w:rFonts w:asciiTheme="minorHAnsi" w:hAnsiTheme="minorHAnsi"/>
          <w:sz w:val="22"/>
          <w:szCs w:val="22"/>
        </w:rPr>
        <w:t xml:space="preserve"> </w:t>
      </w:r>
      <w:r w:rsidR="00217FE7">
        <w:rPr>
          <w:rFonts w:asciiTheme="minorHAnsi" w:hAnsiTheme="minorHAnsi"/>
          <w:sz w:val="22"/>
          <w:szCs w:val="22"/>
        </w:rPr>
        <w:t xml:space="preserve">(board members) </w:t>
      </w:r>
      <w:r w:rsidRPr="00B861FC">
        <w:rPr>
          <w:rFonts w:asciiTheme="minorHAnsi" w:hAnsiTheme="minorHAnsi"/>
          <w:sz w:val="22"/>
          <w:szCs w:val="22"/>
        </w:rPr>
        <w:t>have</w:t>
      </w:r>
      <w:r w:rsidR="009E1390" w:rsidRPr="00B861FC">
        <w:rPr>
          <w:rFonts w:asciiTheme="minorHAnsi" w:hAnsiTheme="minorHAnsi"/>
          <w:sz w:val="22"/>
          <w:szCs w:val="22"/>
        </w:rPr>
        <w:t xml:space="preserve"> </w:t>
      </w:r>
      <w:r w:rsidR="009E1390" w:rsidRPr="00BA1488">
        <w:rPr>
          <w:rFonts w:asciiTheme="minorHAnsi" w:hAnsiTheme="minorHAnsi"/>
          <w:b/>
          <w:sz w:val="22"/>
          <w:szCs w:val="22"/>
          <w:u w:val="single"/>
        </w:rPr>
        <w:t>duties and responsibilities</w:t>
      </w:r>
      <w:r w:rsidR="009E1390" w:rsidRPr="00B861FC">
        <w:rPr>
          <w:rFonts w:asciiTheme="minorHAnsi" w:hAnsiTheme="minorHAnsi"/>
          <w:sz w:val="22"/>
          <w:szCs w:val="22"/>
        </w:rPr>
        <w:t xml:space="preserve"> to the collaborative as well as to </w:t>
      </w:r>
      <w:r w:rsidRPr="00B861FC">
        <w:rPr>
          <w:rFonts w:asciiTheme="minorHAnsi" w:hAnsiTheme="minorHAnsi"/>
          <w:sz w:val="22"/>
          <w:szCs w:val="22"/>
        </w:rPr>
        <w:t>their</w:t>
      </w:r>
      <w:r w:rsidR="009E1390" w:rsidRPr="00B861FC">
        <w:rPr>
          <w:rFonts w:asciiTheme="minorHAnsi" w:hAnsiTheme="minorHAnsi"/>
          <w:sz w:val="22"/>
          <w:szCs w:val="22"/>
        </w:rPr>
        <w:t xml:space="preserve"> appointing </w:t>
      </w:r>
      <w:r w:rsidR="000A525F" w:rsidRPr="00B861FC">
        <w:rPr>
          <w:rFonts w:asciiTheme="minorHAnsi" w:hAnsiTheme="minorHAnsi"/>
          <w:sz w:val="22"/>
          <w:szCs w:val="22"/>
        </w:rPr>
        <w:t>member district</w:t>
      </w:r>
      <w:r w:rsidRPr="00B861FC">
        <w:rPr>
          <w:rFonts w:asciiTheme="minorHAnsi" w:hAnsiTheme="minorHAnsi"/>
          <w:sz w:val="22"/>
          <w:szCs w:val="22"/>
        </w:rPr>
        <w:t>s under</w:t>
      </w:r>
      <w:r w:rsidR="00311248" w:rsidRPr="00B861FC">
        <w:rPr>
          <w:rFonts w:asciiTheme="minorHAnsi" w:hAnsiTheme="minorHAnsi"/>
          <w:sz w:val="22"/>
          <w:szCs w:val="22"/>
        </w:rPr>
        <w:t xml:space="preserve"> the collaborative law and regulations</w:t>
      </w:r>
      <w:r w:rsidR="009E1390" w:rsidRPr="00B861FC">
        <w:rPr>
          <w:rFonts w:asciiTheme="minorHAnsi" w:hAnsiTheme="minorHAnsi"/>
          <w:sz w:val="22"/>
          <w:szCs w:val="22"/>
        </w:rPr>
        <w:t xml:space="preserve">. </w:t>
      </w:r>
      <w:r w:rsidR="009831A0" w:rsidRPr="00B861FC">
        <w:rPr>
          <w:rFonts w:asciiTheme="minorHAnsi" w:hAnsiTheme="minorHAnsi"/>
          <w:sz w:val="22"/>
          <w:szCs w:val="22"/>
        </w:rPr>
        <w:t xml:space="preserve"> </w:t>
      </w:r>
      <w:r w:rsidR="0070775B">
        <w:rPr>
          <w:rFonts w:asciiTheme="minorHAnsi" w:hAnsiTheme="minorHAnsi"/>
          <w:sz w:val="22"/>
          <w:szCs w:val="22"/>
        </w:rPr>
        <w:t>These r</w:t>
      </w:r>
      <w:r w:rsidR="009E1390" w:rsidRPr="00B861FC">
        <w:rPr>
          <w:rFonts w:asciiTheme="minorHAnsi" w:hAnsiTheme="minorHAnsi"/>
          <w:sz w:val="22"/>
          <w:szCs w:val="22"/>
        </w:rPr>
        <w:t>esponsibilities</w:t>
      </w:r>
      <w:r w:rsidR="00BA1488">
        <w:rPr>
          <w:rFonts w:asciiTheme="minorHAnsi" w:hAnsiTheme="minorHAnsi"/>
          <w:sz w:val="22"/>
          <w:szCs w:val="22"/>
        </w:rPr>
        <w:t xml:space="preserve"> and duties</w:t>
      </w:r>
      <w:r w:rsidR="009E1390" w:rsidRPr="00B861FC">
        <w:rPr>
          <w:rFonts w:asciiTheme="minorHAnsi" w:hAnsiTheme="minorHAnsi"/>
          <w:sz w:val="22"/>
          <w:szCs w:val="22"/>
        </w:rPr>
        <w:t xml:space="preserve"> include:</w:t>
      </w:r>
    </w:p>
    <w:p w14:paraId="476F0902" w14:textId="77777777" w:rsidR="003441F5" w:rsidRPr="00B861FC" w:rsidRDefault="003441F5" w:rsidP="00B304C0">
      <w:pPr>
        <w:pStyle w:val="ListParagraph"/>
        <w:numPr>
          <w:ilvl w:val="0"/>
          <w:numId w:val="5"/>
        </w:numPr>
        <w:spacing w:after="120"/>
        <w:ind w:left="374" w:right="0" w:hanging="187"/>
        <w:jc w:val="left"/>
        <w:rPr>
          <w:rFonts w:asciiTheme="minorHAnsi" w:hAnsiTheme="minorHAnsi"/>
          <w:sz w:val="22"/>
          <w:szCs w:val="22"/>
        </w:rPr>
      </w:pPr>
      <w:r w:rsidRPr="00B861FC">
        <w:rPr>
          <w:rFonts w:asciiTheme="minorHAnsi" w:hAnsiTheme="minorHAnsi"/>
          <w:sz w:val="22"/>
          <w:szCs w:val="22"/>
        </w:rPr>
        <w:t xml:space="preserve">Board members </w:t>
      </w:r>
      <w:r w:rsidRPr="00B861FC">
        <w:rPr>
          <w:rFonts w:asciiTheme="minorHAnsi" w:hAnsiTheme="minorHAnsi"/>
          <w:sz w:val="22"/>
          <w:szCs w:val="22"/>
          <w:u w:val="single"/>
        </w:rPr>
        <w:t>must</w:t>
      </w:r>
      <w:r w:rsidRPr="00B861FC">
        <w:rPr>
          <w:rFonts w:asciiTheme="minorHAnsi" w:hAnsiTheme="minorHAnsi"/>
          <w:sz w:val="22"/>
          <w:szCs w:val="22"/>
        </w:rPr>
        <w:t xml:space="preserve"> actively </w:t>
      </w:r>
      <w:r w:rsidR="00852BEA" w:rsidRPr="00852BEA">
        <w:rPr>
          <w:rFonts w:asciiTheme="minorHAnsi" w:hAnsiTheme="minorHAnsi"/>
          <w:sz w:val="22"/>
          <w:szCs w:val="22"/>
          <w:u w:val="single"/>
        </w:rPr>
        <w:t>participate</w:t>
      </w:r>
      <w:r w:rsidRPr="00B861FC">
        <w:rPr>
          <w:rFonts w:asciiTheme="minorHAnsi" w:hAnsiTheme="minorHAnsi"/>
          <w:sz w:val="22"/>
          <w:szCs w:val="22"/>
        </w:rPr>
        <w:t xml:space="preserve"> in the go</w:t>
      </w:r>
      <w:r w:rsidR="00217FE7">
        <w:rPr>
          <w:rFonts w:asciiTheme="minorHAnsi" w:hAnsiTheme="minorHAnsi"/>
          <w:sz w:val="22"/>
          <w:szCs w:val="22"/>
        </w:rPr>
        <w:t xml:space="preserve">vernance of the collaborative. </w:t>
      </w:r>
      <w:r w:rsidRPr="00B861FC">
        <w:rPr>
          <w:rFonts w:asciiTheme="minorHAnsi" w:hAnsiTheme="minorHAnsi"/>
          <w:sz w:val="22"/>
          <w:szCs w:val="22"/>
        </w:rPr>
        <w:t xml:space="preserve">Regulations require that board members: </w:t>
      </w:r>
    </w:p>
    <w:p w14:paraId="09B97B87" w14:textId="77777777" w:rsidR="003441F5" w:rsidRPr="00B861FC" w:rsidRDefault="003441F5" w:rsidP="006B17A1">
      <w:pPr>
        <w:pStyle w:val="ListParagraph"/>
        <w:numPr>
          <w:ilvl w:val="1"/>
          <w:numId w:val="6"/>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be active and engaged voting members of the collaborative board; </w:t>
      </w:r>
    </w:p>
    <w:p w14:paraId="2BC4AFCE" w14:textId="77777777" w:rsidR="003441F5" w:rsidRPr="00B861FC" w:rsidRDefault="003441F5" w:rsidP="006B17A1">
      <w:pPr>
        <w:pStyle w:val="ListParagraph"/>
        <w:numPr>
          <w:ilvl w:val="1"/>
          <w:numId w:val="6"/>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attend scheduled meetings; and </w:t>
      </w:r>
    </w:p>
    <w:p w14:paraId="3399296F" w14:textId="77777777" w:rsidR="003441F5" w:rsidRPr="00B861FC" w:rsidRDefault="003441F5" w:rsidP="00B304C0">
      <w:pPr>
        <w:pStyle w:val="ListParagraph"/>
        <w:numPr>
          <w:ilvl w:val="1"/>
          <w:numId w:val="6"/>
        </w:numPr>
        <w:spacing w:after="120"/>
        <w:ind w:left="734" w:right="0" w:hanging="187"/>
        <w:contextualSpacing w:val="0"/>
        <w:jc w:val="left"/>
        <w:rPr>
          <w:rFonts w:asciiTheme="minorHAnsi" w:hAnsiTheme="minorHAnsi"/>
          <w:sz w:val="22"/>
          <w:szCs w:val="22"/>
        </w:rPr>
      </w:pPr>
      <w:r w:rsidRPr="00B861FC">
        <w:rPr>
          <w:rFonts w:asciiTheme="minorHAnsi" w:hAnsiTheme="minorHAnsi"/>
          <w:sz w:val="22"/>
          <w:szCs w:val="22"/>
        </w:rPr>
        <w:t xml:space="preserve">fulfill all duties as may be required by the collaborative board, 603 CMR 50.00 and the collaborative agreement. </w:t>
      </w:r>
    </w:p>
    <w:p w14:paraId="15D758A0" w14:textId="77777777" w:rsidR="009E1390" w:rsidRPr="00B861FC" w:rsidRDefault="001A16EB" w:rsidP="00237A55">
      <w:pPr>
        <w:pStyle w:val="ListParagraph"/>
        <w:numPr>
          <w:ilvl w:val="0"/>
          <w:numId w:val="5"/>
        </w:numPr>
        <w:spacing w:after="120"/>
        <w:ind w:left="374" w:right="0" w:hanging="187"/>
        <w:contextualSpacing w:val="0"/>
        <w:jc w:val="left"/>
        <w:rPr>
          <w:rFonts w:asciiTheme="minorHAnsi" w:hAnsiTheme="minorHAnsi"/>
          <w:sz w:val="22"/>
          <w:szCs w:val="22"/>
        </w:rPr>
      </w:pPr>
      <w:r>
        <w:rPr>
          <w:rFonts w:asciiTheme="minorHAnsi" w:hAnsiTheme="minorHAnsi"/>
          <w:sz w:val="22"/>
          <w:szCs w:val="22"/>
        </w:rPr>
        <w:t>B</w:t>
      </w:r>
      <w:r w:rsidR="009E1390" w:rsidRPr="00B861FC">
        <w:rPr>
          <w:rFonts w:asciiTheme="minorHAnsi" w:hAnsiTheme="minorHAnsi"/>
          <w:sz w:val="22"/>
          <w:szCs w:val="22"/>
        </w:rPr>
        <w:t xml:space="preserve">oard members are public employees subject to </w:t>
      </w:r>
      <w:hyperlink r:id="rId16" w:history="1">
        <w:r w:rsidR="009E1390" w:rsidRPr="00B861FC">
          <w:rPr>
            <w:rStyle w:val="Hyperlink"/>
            <w:rFonts w:asciiTheme="minorHAnsi" w:hAnsiTheme="minorHAnsi"/>
            <w:sz w:val="22"/>
            <w:szCs w:val="22"/>
          </w:rPr>
          <w:t>M.G.L. c. 268A</w:t>
        </w:r>
      </w:hyperlink>
      <w:r w:rsidR="009E1390" w:rsidRPr="00B861FC">
        <w:rPr>
          <w:rFonts w:asciiTheme="minorHAnsi" w:hAnsiTheme="minorHAnsi"/>
          <w:sz w:val="22"/>
          <w:szCs w:val="22"/>
        </w:rPr>
        <w:t xml:space="preserve"> (entitled “Conduct of Public Officials and Employees,” and including the “Conflict of Interest Law”). Board members </w:t>
      </w:r>
      <w:r w:rsidR="009E1390"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ensure</w:t>
      </w:r>
      <w:r w:rsidR="009E1390" w:rsidRPr="00B861FC">
        <w:rPr>
          <w:rFonts w:asciiTheme="minorHAnsi" w:hAnsiTheme="minorHAnsi"/>
          <w:sz w:val="22"/>
          <w:szCs w:val="22"/>
        </w:rPr>
        <w:t xml:space="preserve"> that they complete the training required by this law.</w:t>
      </w:r>
    </w:p>
    <w:p w14:paraId="016FA8AD" w14:textId="77777777" w:rsidR="00311248" w:rsidRPr="00B861FC" w:rsidRDefault="00311248" w:rsidP="006B17A1">
      <w:pPr>
        <w:pStyle w:val="ListParagraph"/>
        <w:numPr>
          <w:ilvl w:val="0"/>
          <w:numId w:val="5"/>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Board members have fiduciary responsibilities to discharge their duties with care, skill, prudence and diligence for the benefit of their member districts and the students served by the collaborative. If the </w:t>
      </w:r>
      <w:r w:rsidRPr="00B861FC">
        <w:rPr>
          <w:rFonts w:asciiTheme="minorHAnsi" w:hAnsiTheme="minorHAnsi"/>
          <w:sz w:val="22"/>
          <w:szCs w:val="22"/>
        </w:rPr>
        <w:lastRenderedPageBreak/>
        <w:t xml:space="preserve">interests of the collaborative conflict with the interests of the appointing member district, </w:t>
      </w:r>
      <w:r w:rsidR="00217FE7">
        <w:rPr>
          <w:rFonts w:asciiTheme="minorHAnsi" w:hAnsiTheme="minorHAnsi"/>
          <w:sz w:val="22"/>
          <w:szCs w:val="22"/>
        </w:rPr>
        <w:t>the</w:t>
      </w:r>
      <w:r w:rsidRPr="00B861FC">
        <w:rPr>
          <w:rFonts w:asciiTheme="minorHAnsi" w:hAnsiTheme="minorHAnsi"/>
          <w:sz w:val="22"/>
          <w:szCs w:val="22"/>
        </w:rPr>
        <w:t xml:space="preserve"> board member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inform</w:t>
      </w:r>
      <w:r w:rsidRPr="00B861FC">
        <w:rPr>
          <w:rFonts w:asciiTheme="minorHAnsi" w:hAnsiTheme="minorHAnsi"/>
          <w:sz w:val="22"/>
          <w:szCs w:val="22"/>
        </w:rPr>
        <w:t xml:space="preserve"> the appointing member district about the conflict at the next regularly scheduled open meeting</w:t>
      </w:r>
      <w:r w:rsidR="00802E8D">
        <w:rPr>
          <w:rFonts w:asciiTheme="minorHAnsi" w:hAnsiTheme="minorHAnsi"/>
          <w:sz w:val="22"/>
          <w:szCs w:val="22"/>
        </w:rPr>
        <w:t xml:space="preserve"> of the member district</w:t>
      </w:r>
      <w:r w:rsidRPr="00B861FC">
        <w:rPr>
          <w:rFonts w:asciiTheme="minorHAnsi" w:hAnsiTheme="minorHAnsi"/>
          <w:sz w:val="22"/>
          <w:szCs w:val="22"/>
        </w:rPr>
        <w:t>.</w:t>
      </w:r>
    </w:p>
    <w:p w14:paraId="33A6B151" w14:textId="77777777" w:rsidR="009E1390" w:rsidRPr="00B861FC" w:rsidRDefault="009E1390" w:rsidP="006B17A1">
      <w:pPr>
        <w:pStyle w:val="ListParagraph"/>
        <w:numPr>
          <w:ilvl w:val="0"/>
          <w:numId w:val="5"/>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Board members </w:t>
      </w:r>
      <w:r w:rsidR="00852BEA" w:rsidRPr="00852BEA">
        <w:rPr>
          <w:rFonts w:asciiTheme="minorHAnsi" w:hAnsiTheme="minorHAnsi"/>
          <w:sz w:val="22"/>
          <w:szCs w:val="22"/>
          <w:u w:val="single"/>
        </w:rPr>
        <w:t>are entitled</w:t>
      </w:r>
      <w:r w:rsidRPr="00B861FC">
        <w:rPr>
          <w:rFonts w:asciiTheme="minorHAnsi" w:hAnsiTheme="minorHAnsi"/>
          <w:sz w:val="22"/>
          <w:szCs w:val="22"/>
        </w:rPr>
        <w:t xml:space="preserve"> to a vote</w:t>
      </w:r>
      <w:r w:rsidR="00802E8D">
        <w:rPr>
          <w:rFonts w:asciiTheme="minorHAnsi" w:hAnsiTheme="minorHAnsi"/>
          <w:sz w:val="22"/>
          <w:szCs w:val="22"/>
        </w:rPr>
        <w:t xml:space="preserve"> on the board</w:t>
      </w:r>
      <w:r w:rsidRPr="00B861FC">
        <w:rPr>
          <w:rFonts w:asciiTheme="minorHAnsi" w:hAnsiTheme="minorHAnsi"/>
          <w:sz w:val="22"/>
          <w:szCs w:val="22"/>
        </w:rPr>
        <w:t xml:space="preserve">, and </w:t>
      </w:r>
      <w:r w:rsidRPr="00B861FC">
        <w:rPr>
          <w:rFonts w:asciiTheme="minorHAnsi" w:hAnsiTheme="minorHAnsi"/>
          <w:sz w:val="22"/>
          <w:szCs w:val="22"/>
          <w:u w:val="single"/>
        </w:rPr>
        <w:t>shall not</w:t>
      </w:r>
      <w:r w:rsidRPr="00B861FC">
        <w:rPr>
          <w:rFonts w:asciiTheme="minorHAnsi" w:hAnsiTheme="minorHAnsi"/>
          <w:sz w:val="22"/>
          <w:szCs w:val="22"/>
        </w:rPr>
        <w:t xml:space="preserve"> send anyone in their place to vote</w:t>
      </w:r>
      <w:r w:rsidR="008F4E2A" w:rsidRPr="00B861FC">
        <w:rPr>
          <w:rFonts w:asciiTheme="minorHAnsi" w:hAnsiTheme="minorHAnsi"/>
          <w:sz w:val="22"/>
          <w:szCs w:val="22"/>
        </w:rPr>
        <w:t>.</w:t>
      </w:r>
    </w:p>
    <w:p w14:paraId="1CED3A4F" w14:textId="77777777" w:rsidR="009E1390" w:rsidRPr="00B861FC" w:rsidRDefault="009E1390" w:rsidP="00176120">
      <w:pPr>
        <w:pStyle w:val="ListParagraph"/>
        <w:numPr>
          <w:ilvl w:val="0"/>
          <w:numId w:val="8"/>
        </w:numPr>
        <w:spacing w:after="120"/>
        <w:ind w:left="374" w:right="0" w:hanging="187"/>
        <w:jc w:val="left"/>
        <w:rPr>
          <w:rFonts w:asciiTheme="minorHAnsi" w:hAnsiTheme="minorHAnsi"/>
          <w:sz w:val="22"/>
          <w:szCs w:val="22"/>
        </w:rPr>
      </w:pPr>
      <w:r w:rsidRPr="00B861FC">
        <w:rPr>
          <w:rFonts w:asciiTheme="minorHAnsi" w:hAnsiTheme="minorHAnsi"/>
          <w:sz w:val="22"/>
          <w:szCs w:val="22"/>
        </w:rPr>
        <w:t>Member districts are ultimately responsible for the programs and services offered by a collaborative and for financial obligations or liabilities of the collaborative.</w:t>
      </w:r>
      <w:r w:rsidR="009831A0" w:rsidRPr="00B861FC">
        <w:rPr>
          <w:rFonts w:asciiTheme="minorHAnsi" w:hAnsiTheme="minorHAnsi"/>
          <w:sz w:val="22"/>
          <w:szCs w:val="22"/>
        </w:rPr>
        <w:t xml:space="preserve"> </w:t>
      </w:r>
      <w:r w:rsidRPr="00B861FC">
        <w:rPr>
          <w:rFonts w:asciiTheme="minorHAnsi" w:hAnsiTheme="minorHAnsi"/>
          <w:sz w:val="22"/>
          <w:szCs w:val="22"/>
        </w:rPr>
        <w:t xml:space="preserve">Accordingly, law and regulations require that board members </w:t>
      </w:r>
      <w:r w:rsidR="00105877"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provide</w:t>
      </w:r>
      <w:r w:rsidRPr="00B861FC">
        <w:rPr>
          <w:rFonts w:asciiTheme="minorHAnsi" w:hAnsiTheme="minorHAnsi"/>
          <w:sz w:val="22"/>
          <w:szCs w:val="22"/>
        </w:rPr>
        <w:t xml:space="preserve"> the following information to their member district</w:t>
      </w:r>
      <w:r w:rsidR="000A525F" w:rsidRPr="00B861FC">
        <w:rPr>
          <w:rFonts w:asciiTheme="minorHAnsi" w:hAnsiTheme="minorHAnsi"/>
          <w:sz w:val="22"/>
          <w:szCs w:val="22"/>
        </w:rPr>
        <w:t>s</w:t>
      </w:r>
      <w:r w:rsidRPr="00B861FC">
        <w:rPr>
          <w:rFonts w:asciiTheme="minorHAnsi" w:hAnsiTheme="minorHAnsi"/>
          <w:sz w:val="22"/>
          <w:szCs w:val="22"/>
        </w:rPr>
        <w:t xml:space="preserve"> at an open meeting: </w:t>
      </w:r>
    </w:p>
    <w:p w14:paraId="53E2AB6C" w14:textId="77777777" w:rsidR="00D278D1" w:rsidRPr="00B861FC" w:rsidRDefault="009E1390" w:rsidP="00176120">
      <w:pPr>
        <w:pStyle w:val="ListParagraph"/>
        <w:numPr>
          <w:ilvl w:val="0"/>
          <w:numId w:val="4"/>
        </w:numPr>
        <w:tabs>
          <w:tab w:val="left" w:pos="720"/>
        </w:tabs>
        <w:spacing w:after="120"/>
        <w:ind w:left="734" w:right="0" w:hanging="187"/>
        <w:jc w:val="left"/>
        <w:rPr>
          <w:rFonts w:asciiTheme="minorHAnsi" w:hAnsiTheme="minorHAnsi"/>
          <w:sz w:val="22"/>
          <w:szCs w:val="22"/>
        </w:rPr>
      </w:pPr>
      <w:r w:rsidRPr="00B861FC">
        <w:rPr>
          <w:rFonts w:asciiTheme="minorHAnsi" w:hAnsiTheme="minorHAnsi"/>
          <w:sz w:val="22"/>
          <w:szCs w:val="22"/>
        </w:rPr>
        <w:t xml:space="preserve">quarterly information and updates on collaborative activities, including, but not limited to, the programs and services provided by the collaborative; </w:t>
      </w:r>
    </w:p>
    <w:p w14:paraId="39D731B4" w14:textId="77777777" w:rsidR="00176120" w:rsidRDefault="009E1390" w:rsidP="00176120">
      <w:pPr>
        <w:pStyle w:val="ListParagraph"/>
        <w:numPr>
          <w:ilvl w:val="0"/>
          <w:numId w:val="4"/>
        </w:numPr>
        <w:tabs>
          <w:tab w:val="left" w:pos="720"/>
        </w:tabs>
        <w:spacing w:after="120"/>
        <w:ind w:left="734" w:right="0" w:hanging="187"/>
        <w:jc w:val="left"/>
        <w:rPr>
          <w:rFonts w:asciiTheme="minorHAnsi" w:hAnsiTheme="minorHAnsi"/>
          <w:sz w:val="22"/>
          <w:szCs w:val="22"/>
        </w:rPr>
      </w:pPr>
      <w:r w:rsidRPr="00B861FC">
        <w:rPr>
          <w:rFonts w:asciiTheme="minorHAnsi" w:hAnsiTheme="minorHAnsi"/>
          <w:sz w:val="22"/>
          <w:szCs w:val="22"/>
        </w:rPr>
        <w:t xml:space="preserve">a report on significant changes in programs, services, budgets, and property (as they arise); </w:t>
      </w:r>
    </w:p>
    <w:p w14:paraId="0F9A91EC" w14:textId="77777777" w:rsidR="009E1390" w:rsidRPr="00176120" w:rsidRDefault="009E1390" w:rsidP="00176120">
      <w:pPr>
        <w:pStyle w:val="ListParagraph"/>
        <w:numPr>
          <w:ilvl w:val="0"/>
          <w:numId w:val="4"/>
        </w:numPr>
        <w:tabs>
          <w:tab w:val="left" w:pos="720"/>
        </w:tabs>
        <w:ind w:left="734" w:right="0" w:hanging="187"/>
        <w:jc w:val="left"/>
        <w:rPr>
          <w:rFonts w:asciiTheme="minorHAnsi" w:hAnsiTheme="minorHAnsi"/>
          <w:sz w:val="22"/>
          <w:szCs w:val="22"/>
        </w:rPr>
      </w:pPr>
      <w:r w:rsidRPr="00176120">
        <w:rPr>
          <w:rFonts w:asciiTheme="minorHAnsi" w:hAnsiTheme="minorHAnsi"/>
          <w:sz w:val="22"/>
          <w:szCs w:val="22"/>
        </w:rPr>
        <w:t xml:space="preserve">a copy of the collaborative agreement and any amendments; </w:t>
      </w:r>
    </w:p>
    <w:p w14:paraId="37DCC1CF" w14:textId="77777777" w:rsidR="009E1390" w:rsidRPr="00B861FC" w:rsidRDefault="009E1390" w:rsidP="00176120">
      <w:pPr>
        <w:widowControl/>
        <w:numPr>
          <w:ilvl w:val="0"/>
          <w:numId w:val="4"/>
        </w:numPr>
        <w:tabs>
          <w:tab w:val="left" w:pos="720"/>
        </w:tabs>
        <w:ind w:left="734" w:hanging="187"/>
        <w:contextualSpacing/>
        <w:rPr>
          <w:rFonts w:asciiTheme="minorHAnsi" w:hAnsiTheme="minorHAnsi"/>
          <w:sz w:val="22"/>
          <w:szCs w:val="22"/>
        </w:rPr>
      </w:pPr>
      <w:r w:rsidRPr="00B861FC">
        <w:rPr>
          <w:rFonts w:asciiTheme="minorHAnsi" w:hAnsiTheme="minorHAnsi"/>
          <w:sz w:val="22"/>
          <w:szCs w:val="22"/>
        </w:rPr>
        <w:t xml:space="preserve">a copy of the annual budget and tuition rate; </w:t>
      </w:r>
    </w:p>
    <w:p w14:paraId="2B03E915" w14:textId="77777777" w:rsidR="009E1390" w:rsidRPr="00B861FC" w:rsidRDefault="009E1390" w:rsidP="00176120">
      <w:pPr>
        <w:widowControl/>
        <w:numPr>
          <w:ilvl w:val="0"/>
          <w:numId w:val="4"/>
        </w:numPr>
        <w:tabs>
          <w:tab w:val="left" w:pos="720"/>
        </w:tabs>
        <w:spacing w:after="120"/>
        <w:ind w:left="734" w:hanging="187"/>
        <w:contextualSpacing/>
        <w:rPr>
          <w:rFonts w:asciiTheme="minorHAnsi" w:hAnsiTheme="minorHAnsi"/>
          <w:sz w:val="22"/>
          <w:szCs w:val="22"/>
        </w:rPr>
      </w:pPr>
      <w:r w:rsidRPr="00B861FC">
        <w:rPr>
          <w:rFonts w:asciiTheme="minorHAnsi" w:hAnsiTheme="minorHAnsi"/>
          <w:sz w:val="22"/>
          <w:szCs w:val="22"/>
        </w:rPr>
        <w:t xml:space="preserve">a copy of the annual report and financial audit; </w:t>
      </w:r>
    </w:p>
    <w:p w14:paraId="50119E06" w14:textId="77777777" w:rsidR="009E1390" w:rsidRPr="00B861FC" w:rsidRDefault="009E1390" w:rsidP="00176120">
      <w:pPr>
        <w:widowControl/>
        <w:numPr>
          <w:ilvl w:val="0"/>
          <w:numId w:val="4"/>
        </w:numPr>
        <w:tabs>
          <w:tab w:val="left" w:pos="720"/>
        </w:tabs>
        <w:spacing w:after="120"/>
        <w:ind w:left="734" w:hanging="187"/>
        <w:contextualSpacing/>
        <w:rPr>
          <w:rFonts w:asciiTheme="minorHAnsi" w:hAnsiTheme="minorHAnsi"/>
          <w:sz w:val="22"/>
          <w:szCs w:val="22"/>
        </w:rPr>
      </w:pPr>
      <w:r w:rsidRPr="00B861FC">
        <w:rPr>
          <w:rFonts w:asciiTheme="minorHAnsi" w:hAnsiTheme="minorHAnsi"/>
          <w:sz w:val="22"/>
          <w:szCs w:val="22"/>
        </w:rPr>
        <w:t xml:space="preserve">notification of applications for real estate mortgages; </w:t>
      </w:r>
    </w:p>
    <w:p w14:paraId="4EE82C63" w14:textId="77777777" w:rsidR="009E1390" w:rsidRPr="00B861FC" w:rsidRDefault="009E1390" w:rsidP="00176120">
      <w:pPr>
        <w:widowControl/>
        <w:numPr>
          <w:ilvl w:val="0"/>
          <w:numId w:val="4"/>
        </w:numPr>
        <w:tabs>
          <w:tab w:val="left" w:pos="720"/>
        </w:tabs>
        <w:spacing w:after="120"/>
        <w:ind w:left="734" w:hanging="187"/>
        <w:contextualSpacing/>
        <w:rPr>
          <w:rFonts w:asciiTheme="minorHAnsi" w:hAnsiTheme="minorHAnsi"/>
          <w:sz w:val="22"/>
          <w:szCs w:val="22"/>
        </w:rPr>
      </w:pPr>
      <w:r w:rsidRPr="00B861FC">
        <w:rPr>
          <w:rFonts w:asciiTheme="minorHAnsi" w:hAnsiTheme="minorHAnsi"/>
          <w:sz w:val="22"/>
          <w:szCs w:val="22"/>
        </w:rPr>
        <w:t xml:space="preserve">a copy of any capital plan approved by the collaborative board; and </w:t>
      </w:r>
    </w:p>
    <w:p w14:paraId="3BFBB47F" w14:textId="77777777" w:rsidR="00A00D90" w:rsidRPr="00B861FC" w:rsidRDefault="009E1390" w:rsidP="00176120">
      <w:pPr>
        <w:widowControl/>
        <w:numPr>
          <w:ilvl w:val="0"/>
          <w:numId w:val="4"/>
        </w:numPr>
        <w:tabs>
          <w:tab w:val="left" w:pos="720"/>
        </w:tabs>
        <w:spacing w:after="120"/>
        <w:ind w:left="734" w:hanging="187"/>
        <w:contextualSpacing/>
      </w:pPr>
      <w:r w:rsidRPr="00360ECA">
        <w:rPr>
          <w:rFonts w:asciiTheme="minorHAnsi" w:hAnsiTheme="minorHAnsi"/>
          <w:sz w:val="22"/>
          <w:szCs w:val="22"/>
        </w:rPr>
        <w:t xml:space="preserve">any additional information as may be requested by a vote of member </w:t>
      </w:r>
      <w:r w:rsidR="00802E8D" w:rsidRPr="00360ECA">
        <w:rPr>
          <w:rFonts w:asciiTheme="minorHAnsi" w:hAnsiTheme="minorHAnsi"/>
          <w:sz w:val="22"/>
          <w:szCs w:val="22"/>
        </w:rPr>
        <w:t>district</w:t>
      </w:r>
      <w:r w:rsidRPr="00360ECA">
        <w:rPr>
          <w:rFonts w:asciiTheme="minorHAnsi" w:hAnsiTheme="minorHAnsi"/>
          <w:sz w:val="22"/>
          <w:szCs w:val="22"/>
        </w:rPr>
        <w:t xml:space="preserve">. </w:t>
      </w:r>
    </w:p>
    <w:p w14:paraId="42484082" w14:textId="77777777" w:rsidR="009E1390" w:rsidRPr="00B861FC" w:rsidRDefault="009E1390" w:rsidP="00176120">
      <w:pPr>
        <w:pStyle w:val="ListParagraph"/>
        <w:numPr>
          <w:ilvl w:val="0"/>
          <w:numId w:val="7"/>
        </w:numPr>
        <w:spacing w:after="120"/>
        <w:ind w:left="374" w:right="0" w:hanging="187"/>
        <w:jc w:val="left"/>
        <w:rPr>
          <w:rFonts w:asciiTheme="minorHAnsi" w:hAnsiTheme="minorHAnsi"/>
          <w:sz w:val="22"/>
          <w:szCs w:val="22"/>
        </w:rPr>
      </w:pPr>
      <w:r w:rsidRPr="00B861FC">
        <w:rPr>
          <w:rFonts w:asciiTheme="minorHAnsi" w:hAnsiTheme="minorHAnsi"/>
          <w:sz w:val="22"/>
          <w:szCs w:val="22"/>
        </w:rPr>
        <w:t xml:space="preserve">Board members are </w:t>
      </w:r>
      <w:r w:rsidRPr="00B861FC">
        <w:rPr>
          <w:rFonts w:asciiTheme="minorHAnsi" w:hAnsiTheme="minorHAnsi"/>
          <w:sz w:val="22"/>
          <w:szCs w:val="22"/>
          <w:u w:val="single"/>
        </w:rPr>
        <w:t>required</w:t>
      </w:r>
      <w:r w:rsidRPr="00B861FC">
        <w:rPr>
          <w:rFonts w:asciiTheme="minorHAnsi" w:hAnsiTheme="minorHAnsi"/>
          <w:sz w:val="22"/>
          <w:szCs w:val="22"/>
        </w:rPr>
        <w:t xml:space="preserve"> to complete collaborative board member training provided or approved by </w:t>
      </w:r>
      <w:r w:rsidR="00D278D1" w:rsidRPr="00B861FC">
        <w:rPr>
          <w:rFonts w:asciiTheme="minorHAnsi" w:hAnsiTheme="minorHAnsi"/>
          <w:sz w:val="22"/>
          <w:szCs w:val="22"/>
        </w:rPr>
        <w:t>the Department of Elementary and Secondary Education (the Department)</w:t>
      </w:r>
      <w:r w:rsidRPr="00B861FC">
        <w:rPr>
          <w:rFonts w:asciiTheme="minorHAnsi" w:hAnsiTheme="minorHAnsi"/>
          <w:sz w:val="22"/>
          <w:szCs w:val="22"/>
        </w:rPr>
        <w:t xml:space="preserve"> within 60 days of initial appointment and every six years thereafter.   </w:t>
      </w:r>
    </w:p>
    <w:p w14:paraId="68DF82EE" w14:textId="77777777" w:rsidR="009E1390" w:rsidRPr="00B861FC" w:rsidRDefault="009E1390" w:rsidP="006B17A1">
      <w:pPr>
        <w:pStyle w:val="ListParagraph"/>
        <w:numPr>
          <w:ilvl w:val="1"/>
          <w:numId w:val="2"/>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Failure of a board member to complete the mandated training in the time frame set forth </w:t>
      </w:r>
      <w:r w:rsidR="009831A0" w:rsidRPr="00B861FC">
        <w:rPr>
          <w:rFonts w:asciiTheme="minorHAnsi" w:hAnsiTheme="minorHAnsi"/>
          <w:sz w:val="22"/>
          <w:szCs w:val="22"/>
        </w:rPr>
        <w:t xml:space="preserve">in the collaborative regulations </w:t>
      </w:r>
      <w:r w:rsidRPr="00B861FC">
        <w:rPr>
          <w:rFonts w:asciiTheme="minorHAnsi" w:hAnsiTheme="minorHAnsi"/>
          <w:sz w:val="22"/>
          <w:szCs w:val="22"/>
        </w:rPr>
        <w:t>may result in the collaborative being placed on probationary status</w:t>
      </w:r>
      <w:r w:rsidR="00B861FC">
        <w:rPr>
          <w:rFonts w:asciiTheme="minorHAnsi" w:hAnsiTheme="minorHAnsi"/>
          <w:sz w:val="22"/>
          <w:szCs w:val="22"/>
        </w:rPr>
        <w:t xml:space="preserve"> in accordance with 603 CMR 50.10</w:t>
      </w:r>
      <w:r w:rsidR="00BA1A39" w:rsidRPr="00B861FC">
        <w:rPr>
          <w:rFonts w:asciiTheme="minorHAnsi" w:hAnsiTheme="minorHAnsi"/>
          <w:sz w:val="22"/>
          <w:szCs w:val="22"/>
        </w:rPr>
        <w:t>; and</w:t>
      </w:r>
      <w:r w:rsidRPr="00B861FC">
        <w:rPr>
          <w:rFonts w:asciiTheme="minorHAnsi" w:hAnsiTheme="minorHAnsi"/>
          <w:sz w:val="22"/>
          <w:szCs w:val="22"/>
        </w:rPr>
        <w:t xml:space="preserve"> </w:t>
      </w:r>
      <w:r w:rsidRPr="00B861FC">
        <w:rPr>
          <w:rFonts w:asciiTheme="minorHAnsi" w:hAnsiTheme="minorHAnsi"/>
          <w:sz w:val="22"/>
          <w:szCs w:val="22"/>
        </w:rPr>
        <w:tab/>
      </w:r>
    </w:p>
    <w:p w14:paraId="61AEDE25" w14:textId="77777777" w:rsidR="00F13FD2" w:rsidRPr="00F13FD2" w:rsidRDefault="009E1390" w:rsidP="006B17A1">
      <w:pPr>
        <w:pStyle w:val="ListParagraph"/>
        <w:numPr>
          <w:ilvl w:val="1"/>
          <w:numId w:val="2"/>
        </w:numPr>
        <w:spacing w:after="120"/>
        <w:ind w:left="720" w:right="0" w:hanging="180"/>
        <w:contextualSpacing w:val="0"/>
        <w:jc w:val="left"/>
      </w:pPr>
      <w:r w:rsidRPr="00B861FC">
        <w:rPr>
          <w:rFonts w:asciiTheme="minorHAnsi" w:hAnsiTheme="minorHAnsi"/>
          <w:sz w:val="22"/>
          <w:szCs w:val="22"/>
        </w:rPr>
        <w:t xml:space="preserve">A board member may meet one or more of the training requirements through an alternative means by providing a description of the training in which they participated and a certification of completion. The Department shall determine whether such training satisfies the </w:t>
      </w:r>
      <w:r w:rsidR="00D278D1" w:rsidRPr="00B861FC">
        <w:rPr>
          <w:rFonts w:asciiTheme="minorHAnsi" w:hAnsiTheme="minorHAnsi"/>
          <w:sz w:val="22"/>
          <w:szCs w:val="22"/>
        </w:rPr>
        <w:t xml:space="preserve">collaborative board member training </w:t>
      </w:r>
      <w:r w:rsidRPr="00B861FC">
        <w:rPr>
          <w:rFonts w:asciiTheme="minorHAnsi" w:hAnsiTheme="minorHAnsi"/>
          <w:sz w:val="22"/>
          <w:szCs w:val="22"/>
        </w:rPr>
        <w:t>requirement.</w:t>
      </w:r>
    </w:p>
    <w:p w14:paraId="0C8D0AAF" w14:textId="77777777" w:rsidR="00F13FD2" w:rsidRPr="00013271" w:rsidRDefault="00F13FD2" w:rsidP="006B17A1">
      <w:pPr>
        <w:pStyle w:val="ListParagraph"/>
        <w:numPr>
          <w:ilvl w:val="0"/>
          <w:numId w:val="2"/>
        </w:numPr>
        <w:spacing w:after="120"/>
        <w:ind w:right="0" w:hanging="180"/>
        <w:contextualSpacing w:val="0"/>
        <w:jc w:val="left"/>
        <w:rPr>
          <w:rFonts w:ascii="Calibri" w:hAnsi="Calibri"/>
          <w:sz w:val="22"/>
          <w:szCs w:val="22"/>
        </w:rPr>
      </w:pPr>
      <w:r w:rsidRPr="00013271">
        <w:rPr>
          <w:rFonts w:ascii="Calibri" w:hAnsi="Calibri"/>
          <w:sz w:val="22"/>
          <w:szCs w:val="22"/>
        </w:rPr>
        <w:t xml:space="preserve">Board members should be aware that the Commissioner </w:t>
      </w:r>
      <w:r w:rsidR="00950199">
        <w:rPr>
          <w:rFonts w:ascii="Calibri" w:hAnsi="Calibri"/>
          <w:sz w:val="22"/>
          <w:szCs w:val="22"/>
        </w:rPr>
        <w:t xml:space="preserve">of Elementary and Secondary Education (Commissioner) </w:t>
      </w:r>
      <w:r w:rsidRPr="00013271">
        <w:rPr>
          <w:rFonts w:ascii="Calibri" w:hAnsi="Calibri"/>
          <w:sz w:val="22"/>
          <w:szCs w:val="22"/>
        </w:rPr>
        <w:t xml:space="preserve">has the authority to place a collaborative on probationary status in a number of circumstances, including </w:t>
      </w:r>
      <w:r w:rsidR="00510CE7" w:rsidRPr="00013271">
        <w:rPr>
          <w:rFonts w:ascii="Calibri" w:hAnsi="Calibri"/>
          <w:sz w:val="22"/>
          <w:szCs w:val="22"/>
        </w:rPr>
        <w:t xml:space="preserve">circumstances related to a board member’s actions. </w:t>
      </w:r>
      <w:r w:rsidRPr="00013271">
        <w:rPr>
          <w:rFonts w:ascii="Calibri" w:hAnsi="Calibri"/>
          <w:sz w:val="22"/>
          <w:szCs w:val="22"/>
        </w:rPr>
        <w:t xml:space="preserve">Specifically, the Commissioner may impose probationary status upon receipt of information which, in the opinion of the Commissioner, demonstrates significant malfeasance, financial or otherwise, by any board member </w:t>
      </w:r>
      <w:r w:rsidR="00BA1488" w:rsidRPr="00013271">
        <w:rPr>
          <w:rFonts w:ascii="Calibri" w:hAnsi="Calibri"/>
          <w:sz w:val="22"/>
          <w:szCs w:val="22"/>
        </w:rPr>
        <w:t>(</w:t>
      </w:r>
      <w:r w:rsidRPr="00013271">
        <w:rPr>
          <w:rFonts w:ascii="Calibri" w:hAnsi="Calibri"/>
          <w:sz w:val="22"/>
          <w:szCs w:val="22"/>
        </w:rPr>
        <w:t xml:space="preserve">or </w:t>
      </w:r>
      <w:r w:rsidR="00510CE7" w:rsidRPr="00013271">
        <w:rPr>
          <w:rFonts w:ascii="Calibri" w:hAnsi="Calibri"/>
          <w:sz w:val="22"/>
          <w:szCs w:val="22"/>
        </w:rPr>
        <w:t xml:space="preserve">by </w:t>
      </w:r>
      <w:r w:rsidRPr="00013271">
        <w:rPr>
          <w:rFonts w:ascii="Calibri" w:hAnsi="Calibri"/>
          <w:sz w:val="22"/>
          <w:szCs w:val="22"/>
        </w:rPr>
        <w:t>any employee of the educational collaborative</w:t>
      </w:r>
      <w:r w:rsidR="00BA1488" w:rsidRPr="00013271">
        <w:rPr>
          <w:rFonts w:ascii="Calibri" w:hAnsi="Calibri"/>
          <w:sz w:val="22"/>
          <w:szCs w:val="22"/>
        </w:rPr>
        <w:t>)</w:t>
      </w:r>
      <w:r w:rsidRPr="00013271">
        <w:rPr>
          <w:rFonts w:ascii="Calibri" w:hAnsi="Calibri"/>
          <w:sz w:val="22"/>
          <w:szCs w:val="22"/>
        </w:rPr>
        <w:t xml:space="preserve">. </w:t>
      </w:r>
      <w:r w:rsidRPr="00013271">
        <w:rPr>
          <w:rFonts w:ascii="Calibri" w:hAnsi="Calibri"/>
          <w:i/>
          <w:sz w:val="22"/>
          <w:szCs w:val="22"/>
        </w:rPr>
        <w:t>See</w:t>
      </w:r>
      <w:r w:rsidRPr="00013271">
        <w:rPr>
          <w:rFonts w:ascii="Calibri" w:hAnsi="Calibri"/>
          <w:sz w:val="22"/>
          <w:szCs w:val="22"/>
        </w:rPr>
        <w:t xml:space="preserve"> </w:t>
      </w:r>
      <w:r w:rsidR="00A76D42" w:rsidRPr="00013271">
        <w:rPr>
          <w:rFonts w:ascii="Calibri" w:hAnsi="Calibri"/>
          <w:sz w:val="22"/>
          <w:szCs w:val="22"/>
        </w:rPr>
        <w:t xml:space="preserve">M.G.L. c. 40, § 4E(l) and </w:t>
      </w:r>
      <w:r w:rsidRPr="00013271">
        <w:rPr>
          <w:rFonts w:ascii="Calibri" w:hAnsi="Calibri"/>
          <w:sz w:val="22"/>
          <w:szCs w:val="22"/>
        </w:rPr>
        <w:t xml:space="preserve">603 CMR 50.10(1).  </w:t>
      </w:r>
    </w:p>
    <w:p w14:paraId="19DF9BDE" w14:textId="77777777" w:rsidR="00F13FD2" w:rsidRPr="00013271" w:rsidRDefault="00F13FD2" w:rsidP="006B17A1">
      <w:pPr>
        <w:pStyle w:val="ListParagraph"/>
        <w:numPr>
          <w:ilvl w:val="0"/>
          <w:numId w:val="2"/>
        </w:numPr>
        <w:spacing w:after="120"/>
        <w:ind w:right="0" w:hanging="180"/>
        <w:contextualSpacing w:val="0"/>
        <w:jc w:val="left"/>
        <w:rPr>
          <w:rFonts w:asciiTheme="minorHAnsi" w:hAnsiTheme="minorHAnsi"/>
          <w:sz w:val="22"/>
          <w:szCs w:val="22"/>
        </w:rPr>
      </w:pPr>
      <w:r w:rsidRPr="00013271">
        <w:rPr>
          <w:rFonts w:asciiTheme="minorHAnsi" w:hAnsiTheme="minorHAnsi"/>
          <w:sz w:val="22"/>
          <w:szCs w:val="22"/>
        </w:rPr>
        <w:t xml:space="preserve">The Board of Elementary and Secondary Education </w:t>
      </w:r>
      <w:r w:rsidR="00950199">
        <w:rPr>
          <w:rFonts w:asciiTheme="minorHAnsi" w:hAnsiTheme="minorHAnsi"/>
          <w:sz w:val="22"/>
          <w:szCs w:val="22"/>
        </w:rPr>
        <w:t xml:space="preserve">(BESE) </w:t>
      </w:r>
      <w:r w:rsidRPr="00013271">
        <w:rPr>
          <w:rFonts w:asciiTheme="minorHAnsi" w:hAnsiTheme="minorHAnsi"/>
          <w:sz w:val="22"/>
          <w:szCs w:val="22"/>
        </w:rPr>
        <w:t xml:space="preserve">has the authority to suspend or revoke approval of an educational collaborative agreement for cause, in a number of different circumstances. These circumstances include, but are </w:t>
      </w:r>
      <w:r w:rsidR="00BA1488" w:rsidRPr="00013271">
        <w:rPr>
          <w:rFonts w:asciiTheme="minorHAnsi" w:hAnsiTheme="minorHAnsi"/>
          <w:sz w:val="22"/>
          <w:szCs w:val="22"/>
        </w:rPr>
        <w:t>not limited to,</w:t>
      </w:r>
      <w:r w:rsidRPr="00013271">
        <w:rPr>
          <w:rFonts w:asciiTheme="minorHAnsi" w:hAnsiTheme="minorHAnsi"/>
          <w:sz w:val="22"/>
          <w:szCs w:val="22"/>
        </w:rPr>
        <w:t xml:space="preserve"> criminal convictions on the part of any administrator or board</w:t>
      </w:r>
      <w:r w:rsidR="00510CE7" w:rsidRPr="00013271">
        <w:rPr>
          <w:rFonts w:asciiTheme="minorHAnsi" w:hAnsiTheme="minorHAnsi"/>
          <w:sz w:val="22"/>
          <w:szCs w:val="22"/>
        </w:rPr>
        <w:t xml:space="preserve"> member</w:t>
      </w:r>
      <w:r w:rsidRPr="00013271">
        <w:rPr>
          <w:rFonts w:asciiTheme="minorHAnsi" w:hAnsiTheme="minorHAnsi"/>
          <w:sz w:val="22"/>
          <w:szCs w:val="22"/>
        </w:rPr>
        <w:t>.</w:t>
      </w:r>
      <w:r w:rsidRPr="00013271">
        <w:rPr>
          <w:rFonts w:ascii="Calibri" w:hAnsi="Calibri"/>
          <w:i/>
          <w:sz w:val="22"/>
          <w:szCs w:val="22"/>
        </w:rPr>
        <w:t xml:space="preserve"> See</w:t>
      </w:r>
      <w:r w:rsidRPr="00013271">
        <w:rPr>
          <w:rFonts w:ascii="Calibri" w:hAnsi="Calibri"/>
          <w:sz w:val="22"/>
          <w:szCs w:val="22"/>
        </w:rPr>
        <w:t xml:space="preserve"> </w:t>
      </w:r>
      <w:r w:rsidR="00A76D42" w:rsidRPr="00013271">
        <w:rPr>
          <w:rFonts w:ascii="Calibri" w:hAnsi="Calibri"/>
          <w:sz w:val="22"/>
          <w:szCs w:val="22"/>
        </w:rPr>
        <w:t xml:space="preserve">M.G.L. c. 40, § </w:t>
      </w:r>
      <w:r w:rsidR="00C24BAC" w:rsidRPr="00013271">
        <w:rPr>
          <w:rFonts w:ascii="Calibri" w:hAnsi="Calibri"/>
          <w:sz w:val="22"/>
          <w:szCs w:val="22"/>
        </w:rPr>
        <w:t>4E (</w:t>
      </w:r>
      <w:r w:rsidR="00A76D42" w:rsidRPr="00013271">
        <w:rPr>
          <w:rFonts w:ascii="Calibri" w:hAnsi="Calibri"/>
          <w:sz w:val="22"/>
          <w:szCs w:val="22"/>
        </w:rPr>
        <w:t xml:space="preserve">l) and </w:t>
      </w:r>
      <w:r w:rsidRPr="00013271">
        <w:rPr>
          <w:rFonts w:ascii="Calibri" w:hAnsi="Calibri"/>
          <w:sz w:val="22"/>
          <w:szCs w:val="22"/>
        </w:rPr>
        <w:t xml:space="preserve">603 CMR 50.10(2).  </w:t>
      </w:r>
      <w:r w:rsidRPr="00013271">
        <w:rPr>
          <w:rFonts w:asciiTheme="minorHAnsi" w:hAnsiTheme="minorHAnsi"/>
          <w:sz w:val="22"/>
          <w:szCs w:val="22"/>
        </w:rPr>
        <w:t xml:space="preserve"> </w:t>
      </w:r>
    </w:p>
    <w:p w14:paraId="326B4148" w14:textId="77777777" w:rsidR="002770CC" w:rsidRPr="00B861FC" w:rsidRDefault="002770CC" w:rsidP="006B17A1">
      <w:pPr>
        <w:spacing w:after="120"/>
        <w:rPr>
          <w:rFonts w:asciiTheme="minorHAnsi" w:hAnsiTheme="minorHAnsi"/>
          <w:sz w:val="22"/>
          <w:szCs w:val="22"/>
        </w:rPr>
      </w:pPr>
      <w:r w:rsidRPr="00B861FC">
        <w:rPr>
          <w:rFonts w:asciiTheme="minorHAnsi" w:hAnsiTheme="minorHAnsi"/>
          <w:sz w:val="22"/>
          <w:szCs w:val="22"/>
        </w:rPr>
        <w:t xml:space="preserve">The </w:t>
      </w:r>
      <w:r w:rsidR="009831A0" w:rsidRPr="00B861FC">
        <w:rPr>
          <w:rFonts w:asciiTheme="minorHAnsi" w:hAnsiTheme="minorHAnsi"/>
          <w:sz w:val="22"/>
          <w:szCs w:val="22"/>
        </w:rPr>
        <w:t xml:space="preserve">collaborative </w:t>
      </w:r>
      <w:r w:rsidRPr="00B861FC">
        <w:rPr>
          <w:rFonts w:asciiTheme="minorHAnsi" w:hAnsiTheme="minorHAnsi"/>
          <w:sz w:val="22"/>
          <w:szCs w:val="22"/>
        </w:rPr>
        <w:t xml:space="preserve">law and regulations also include certain </w:t>
      </w:r>
      <w:r w:rsidR="00105877" w:rsidRPr="00F13FD2">
        <w:rPr>
          <w:rFonts w:asciiTheme="minorHAnsi" w:hAnsiTheme="minorHAnsi"/>
          <w:b/>
          <w:sz w:val="22"/>
          <w:szCs w:val="22"/>
          <w:u w:val="single"/>
        </w:rPr>
        <w:t>restrict</w:t>
      </w:r>
      <w:r w:rsidRPr="00F13FD2">
        <w:rPr>
          <w:rFonts w:asciiTheme="minorHAnsi" w:hAnsiTheme="minorHAnsi"/>
          <w:b/>
          <w:sz w:val="22"/>
          <w:szCs w:val="22"/>
          <w:u w:val="single"/>
        </w:rPr>
        <w:t>ions</w:t>
      </w:r>
      <w:r w:rsidRPr="00B861FC">
        <w:rPr>
          <w:rFonts w:asciiTheme="minorHAnsi" w:hAnsiTheme="minorHAnsi"/>
          <w:sz w:val="22"/>
          <w:szCs w:val="22"/>
        </w:rPr>
        <w:t xml:space="preserve"> applicable to board members</w:t>
      </w:r>
      <w:r w:rsidR="00DD3D47" w:rsidRPr="00B861FC">
        <w:rPr>
          <w:rFonts w:asciiTheme="minorHAnsi" w:hAnsiTheme="minorHAnsi"/>
          <w:sz w:val="22"/>
          <w:szCs w:val="22"/>
        </w:rPr>
        <w:t xml:space="preserve"> and their activities</w:t>
      </w:r>
      <w:r w:rsidR="00360ECA">
        <w:rPr>
          <w:rFonts w:asciiTheme="minorHAnsi" w:hAnsiTheme="minorHAnsi"/>
          <w:sz w:val="22"/>
          <w:szCs w:val="22"/>
        </w:rPr>
        <w:t>, including the following:</w:t>
      </w:r>
      <w:r w:rsidRPr="00B861FC">
        <w:rPr>
          <w:rFonts w:asciiTheme="minorHAnsi" w:hAnsiTheme="minorHAnsi"/>
          <w:sz w:val="22"/>
          <w:szCs w:val="22"/>
        </w:rPr>
        <w:t xml:space="preserve">   </w:t>
      </w:r>
    </w:p>
    <w:p w14:paraId="57B43262" w14:textId="77777777" w:rsidR="002770CC" w:rsidRPr="00B861FC" w:rsidRDefault="002770CC" w:rsidP="006B17A1">
      <w:pPr>
        <w:pStyle w:val="ListParagraph"/>
        <w:numPr>
          <w:ilvl w:val="0"/>
          <w:numId w:val="5"/>
        </w:numPr>
        <w:spacing w:after="120"/>
        <w:ind w:right="0" w:hanging="180"/>
        <w:contextualSpacing w:val="0"/>
        <w:jc w:val="left"/>
        <w:rPr>
          <w:rFonts w:asciiTheme="minorHAnsi" w:hAnsiTheme="minorHAnsi"/>
          <w:sz w:val="22"/>
          <w:szCs w:val="22"/>
        </w:rPr>
      </w:pPr>
      <w:r w:rsidRPr="00B861FC">
        <w:rPr>
          <w:rFonts w:asciiTheme="minorHAnsi" w:hAnsiTheme="minorHAnsi" w:cs="Arial"/>
          <w:sz w:val="22"/>
          <w:szCs w:val="22"/>
        </w:rPr>
        <w:t xml:space="preserve">Board members </w:t>
      </w:r>
      <w:r w:rsidRPr="00C24BAC">
        <w:rPr>
          <w:rFonts w:asciiTheme="minorHAnsi" w:hAnsiTheme="minorHAnsi" w:cs="Arial"/>
          <w:sz w:val="22"/>
          <w:szCs w:val="22"/>
          <w:u w:val="single"/>
        </w:rPr>
        <w:t xml:space="preserve">may not </w:t>
      </w:r>
      <w:r w:rsidR="00852BEA" w:rsidRPr="00852BEA">
        <w:rPr>
          <w:rFonts w:asciiTheme="minorHAnsi" w:hAnsiTheme="minorHAnsi" w:cs="Arial"/>
          <w:sz w:val="22"/>
          <w:szCs w:val="22"/>
          <w:u w:val="single"/>
        </w:rPr>
        <w:t>receive</w:t>
      </w:r>
      <w:r w:rsidRPr="00B861FC">
        <w:rPr>
          <w:rFonts w:asciiTheme="minorHAnsi" w:hAnsiTheme="minorHAnsi" w:cs="Arial"/>
          <w:sz w:val="22"/>
          <w:szCs w:val="22"/>
        </w:rPr>
        <w:t xml:space="preserve"> an additional salary or stipend for their service as board members.</w:t>
      </w:r>
    </w:p>
    <w:p w14:paraId="36FDC187" w14:textId="77777777" w:rsidR="002770CC" w:rsidRPr="00B861FC" w:rsidRDefault="002770CC" w:rsidP="006B17A1">
      <w:pPr>
        <w:pStyle w:val="ListParagraph"/>
        <w:numPr>
          <w:ilvl w:val="0"/>
          <w:numId w:val="5"/>
        </w:numPr>
        <w:spacing w:after="120"/>
        <w:ind w:right="0" w:hanging="180"/>
        <w:contextualSpacing w:val="0"/>
        <w:jc w:val="left"/>
        <w:rPr>
          <w:rFonts w:asciiTheme="minorHAnsi" w:hAnsiTheme="minorHAnsi" w:cs="Arial"/>
          <w:sz w:val="22"/>
          <w:szCs w:val="22"/>
        </w:rPr>
      </w:pPr>
      <w:r w:rsidRPr="00B861FC">
        <w:rPr>
          <w:rFonts w:asciiTheme="minorHAnsi" w:hAnsiTheme="minorHAnsi"/>
          <w:sz w:val="22"/>
          <w:szCs w:val="22"/>
        </w:rPr>
        <w:t xml:space="preserve">Board members </w:t>
      </w:r>
      <w:r w:rsidRPr="00C24BAC">
        <w:rPr>
          <w:rFonts w:asciiTheme="minorHAnsi" w:hAnsiTheme="minorHAnsi"/>
          <w:sz w:val="22"/>
          <w:szCs w:val="22"/>
          <w:u w:val="single"/>
        </w:rPr>
        <w:t>may not</w:t>
      </w:r>
      <w:r w:rsidR="00852BEA" w:rsidRPr="00852BEA">
        <w:rPr>
          <w:rFonts w:asciiTheme="minorHAnsi" w:hAnsiTheme="minorHAnsi"/>
          <w:sz w:val="22"/>
          <w:szCs w:val="22"/>
          <w:u w:val="single"/>
        </w:rPr>
        <w:t xml:space="preserve"> serve</w:t>
      </w:r>
      <w:r w:rsidRPr="00B861FC">
        <w:rPr>
          <w:rFonts w:asciiTheme="minorHAnsi" w:hAnsiTheme="minorHAnsi"/>
          <w:sz w:val="22"/>
          <w:szCs w:val="22"/>
        </w:rPr>
        <w:t xml:space="preserve"> as executive director, treasurer, or business manager (or a person with responsibilities similar to those of a town accountant)</w:t>
      </w:r>
      <w:r w:rsidR="0060229D" w:rsidRPr="00B861FC">
        <w:rPr>
          <w:rFonts w:asciiTheme="minorHAnsi" w:hAnsiTheme="minorHAnsi"/>
          <w:sz w:val="22"/>
          <w:szCs w:val="22"/>
        </w:rPr>
        <w:t>, or as an employee</w:t>
      </w:r>
      <w:r w:rsidRPr="00B861FC">
        <w:rPr>
          <w:rFonts w:asciiTheme="minorHAnsi" w:hAnsiTheme="minorHAnsi"/>
          <w:sz w:val="22"/>
          <w:szCs w:val="22"/>
        </w:rPr>
        <w:t xml:space="preserve"> of the collaborative.</w:t>
      </w:r>
    </w:p>
    <w:p w14:paraId="3FF62F69" w14:textId="77777777" w:rsidR="002770CC" w:rsidRPr="00B861FC" w:rsidRDefault="002770CC" w:rsidP="006B17A1">
      <w:pPr>
        <w:pStyle w:val="ListParagraph"/>
        <w:numPr>
          <w:ilvl w:val="0"/>
          <w:numId w:val="5"/>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Board members </w:t>
      </w:r>
      <w:r w:rsidRPr="00C24BAC">
        <w:rPr>
          <w:rFonts w:asciiTheme="minorHAnsi" w:hAnsiTheme="minorHAnsi"/>
          <w:sz w:val="22"/>
          <w:szCs w:val="22"/>
          <w:u w:val="single"/>
        </w:rPr>
        <w:t>may not</w:t>
      </w:r>
      <w:r w:rsidR="00852BEA" w:rsidRPr="00852BEA">
        <w:rPr>
          <w:rFonts w:asciiTheme="minorHAnsi" w:hAnsiTheme="minorHAnsi"/>
          <w:sz w:val="22"/>
          <w:szCs w:val="22"/>
          <w:u w:val="single"/>
        </w:rPr>
        <w:t xml:space="preserve"> serve</w:t>
      </w:r>
      <w:r w:rsidRPr="00B861FC">
        <w:rPr>
          <w:rFonts w:asciiTheme="minorHAnsi" w:hAnsiTheme="minorHAnsi"/>
          <w:sz w:val="22"/>
          <w:szCs w:val="22"/>
        </w:rPr>
        <w:t xml:space="preserve"> on the board of directors or as an officer or employee of</w:t>
      </w:r>
      <w:r w:rsidR="0060229D" w:rsidRPr="00B861FC">
        <w:rPr>
          <w:rFonts w:asciiTheme="minorHAnsi" w:hAnsiTheme="minorHAnsi"/>
          <w:sz w:val="22"/>
          <w:szCs w:val="22"/>
        </w:rPr>
        <w:t xml:space="preserve"> </w:t>
      </w:r>
      <w:r w:rsidRPr="00B861FC">
        <w:rPr>
          <w:rFonts w:asciiTheme="minorHAnsi" w:hAnsiTheme="minorHAnsi"/>
          <w:sz w:val="22"/>
          <w:szCs w:val="22"/>
        </w:rPr>
        <w:t>a related for-profit or non-profit organization.</w:t>
      </w:r>
      <w:r w:rsidRPr="00B861FC">
        <w:rPr>
          <w:rStyle w:val="FootnoteReference"/>
          <w:rFonts w:asciiTheme="minorHAnsi" w:hAnsiTheme="minorHAnsi"/>
          <w:sz w:val="22"/>
          <w:szCs w:val="22"/>
          <w:vertAlign w:val="superscript"/>
        </w:rPr>
        <w:footnoteReference w:id="1"/>
      </w:r>
    </w:p>
    <w:p w14:paraId="6285A10A" w14:textId="77777777" w:rsidR="002770CC" w:rsidRPr="00B861FC" w:rsidRDefault="008F4E2A" w:rsidP="006B17A1">
      <w:pPr>
        <w:pStyle w:val="ListParagraph"/>
        <w:numPr>
          <w:ilvl w:val="0"/>
          <w:numId w:val="5"/>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Board members </w:t>
      </w:r>
      <w:r w:rsidRPr="00B861FC">
        <w:rPr>
          <w:rFonts w:asciiTheme="minorHAnsi" w:hAnsiTheme="minorHAnsi"/>
          <w:sz w:val="22"/>
          <w:szCs w:val="22"/>
          <w:u w:val="single"/>
        </w:rPr>
        <w:t>may not</w:t>
      </w:r>
      <w:r w:rsidRPr="00B861FC">
        <w:rPr>
          <w:rFonts w:asciiTheme="minorHAnsi" w:hAnsiTheme="minorHAnsi"/>
          <w:sz w:val="22"/>
          <w:szCs w:val="22"/>
        </w:rPr>
        <w:t xml:space="preserve"> in any way </w:t>
      </w:r>
      <w:r w:rsidR="00852BEA" w:rsidRPr="00852BEA">
        <w:rPr>
          <w:rFonts w:asciiTheme="minorHAnsi" w:hAnsiTheme="minorHAnsi"/>
          <w:sz w:val="22"/>
          <w:szCs w:val="22"/>
          <w:u w:val="single"/>
        </w:rPr>
        <w:t>delegate</w:t>
      </w:r>
      <w:r w:rsidR="002770CC" w:rsidRPr="00B861FC">
        <w:rPr>
          <w:rFonts w:asciiTheme="minorHAnsi" w:hAnsiTheme="minorHAnsi"/>
          <w:sz w:val="22"/>
          <w:szCs w:val="22"/>
        </w:rPr>
        <w:t xml:space="preserve"> their powers and duties.</w:t>
      </w:r>
    </w:p>
    <w:p w14:paraId="3B7FEAEE" w14:textId="77777777" w:rsidR="0070775B" w:rsidRDefault="002770CC" w:rsidP="006B17A1">
      <w:pPr>
        <w:spacing w:after="100" w:afterAutospacing="1"/>
        <w:rPr>
          <w:rFonts w:asciiTheme="minorHAnsi" w:hAnsiTheme="minorHAnsi"/>
          <w:sz w:val="22"/>
          <w:szCs w:val="22"/>
        </w:rPr>
      </w:pPr>
      <w:r w:rsidRPr="00B861FC">
        <w:rPr>
          <w:rFonts w:asciiTheme="minorHAnsi" w:hAnsiTheme="minorHAnsi"/>
          <w:sz w:val="22"/>
          <w:szCs w:val="22"/>
        </w:rPr>
        <w:t xml:space="preserve">The collaborative law and regulations </w:t>
      </w:r>
      <w:r w:rsidR="00C9596F" w:rsidRPr="00B861FC">
        <w:rPr>
          <w:rFonts w:asciiTheme="minorHAnsi" w:hAnsiTheme="minorHAnsi"/>
          <w:sz w:val="22"/>
          <w:szCs w:val="22"/>
        </w:rPr>
        <w:t xml:space="preserve">also require </w:t>
      </w:r>
      <w:r w:rsidRPr="00B861FC">
        <w:rPr>
          <w:rFonts w:asciiTheme="minorHAnsi" w:hAnsiTheme="minorHAnsi"/>
          <w:sz w:val="22"/>
          <w:szCs w:val="22"/>
        </w:rPr>
        <w:t xml:space="preserve">collaborative agreements to </w:t>
      </w:r>
      <w:r w:rsidR="00C9596F" w:rsidRPr="00B861FC">
        <w:rPr>
          <w:rFonts w:asciiTheme="minorHAnsi" w:hAnsiTheme="minorHAnsi"/>
          <w:sz w:val="22"/>
          <w:szCs w:val="22"/>
        </w:rPr>
        <w:t>include</w:t>
      </w:r>
      <w:r w:rsidRPr="00B861FC">
        <w:rPr>
          <w:rFonts w:asciiTheme="minorHAnsi" w:hAnsiTheme="minorHAnsi"/>
          <w:sz w:val="22"/>
          <w:szCs w:val="22"/>
        </w:rPr>
        <w:t xml:space="preserve"> conditions of membership. These conditions of membership may include other duties and responsibilities applicable to board members, as well as </w:t>
      </w:r>
      <w:r w:rsidRPr="00B861FC">
        <w:rPr>
          <w:rFonts w:asciiTheme="minorHAnsi" w:hAnsiTheme="minorHAnsi"/>
          <w:b/>
          <w:sz w:val="22"/>
          <w:szCs w:val="22"/>
        </w:rPr>
        <w:t>consequences</w:t>
      </w:r>
      <w:r w:rsidRPr="00B861FC">
        <w:rPr>
          <w:rFonts w:asciiTheme="minorHAnsi" w:hAnsiTheme="minorHAnsi"/>
          <w:sz w:val="22"/>
          <w:szCs w:val="22"/>
        </w:rPr>
        <w:t xml:space="preserve"> for failure of board members to fulfill responsibilities set forth in law, regulation, and the collaborative agreement. </w:t>
      </w:r>
      <w:r w:rsidR="00C9596F" w:rsidRPr="00B861FC">
        <w:rPr>
          <w:rFonts w:asciiTheme="minorHAnsi" w:hAnsiTheme="minorHAnsi"/>
          <w:sz w:val="22"/>
          <w:szCs w:val="22"/>
        </w:rPr>
        <w:t xml:space="preserve">For example, some agreements require that a board member (and, therefore, a member district) </w:t>
      </w:r>
      <w:r w:rsidR="0060229D" w:rsidRPr="00B861FC">
        <w:rPr>
          <w:rFonts w:asciiTheme="minorHAnsi" w:hAnsiTheme="minorHAnsi"/>
          <w:sz w:val="22"/>
          <w:szCs w:val="22"/>
        </w:rPr>
        <w:t xml:space="preserve">can </w:t>
      </w:r>
      <w:r w:rsidR="00C9596F" w:rsidRPr="00B861FC">
        <w:rPr>
          <w:rFonts w:asciiTheme="minorHAnsi" w:hAnsiTheme="minorHAnsi"/>
          <w:sz w:val="22"/>
          <w:szCs w:val="22"/>
        </w:rPr>
        <w:t>lose the right to vote due to failure of the board member to attend a certain number of collaborative board meetings</w:t>
      </w:r>
      <w:r w:rsidR="00AA521A">
        <w:rPr>
          <w:rFonts w:asciiTheme="minorHAnsi" w:hAnsiTheme="minorHAnsi"/>
          <w:sz w:val="22"/>
          <w:szCs w:val="22"/>
        </w:rPr>
        <w:t xml:space="preserve"> or failure to complete the required board member training</w:t>
      </w:r>
      <w:r w:rsidR="00C9596F" w:rsidRPr="00B861FC">
        <w:rPr>
          <w:rFonts w:asciiTheme="minorHAnsi" w:hAnsiTheme="minorHAnsi"/>
          <w:sz w:val="22"/>
          <w:szCs w:val="22"/>
        </w:rPr>
        <w:t xml:space="preserve">. </w:t>
      </w:r>
      <w:r w:rsidRPr="00B861FC">
        <w:rPr>
          <w:rFonts w:asciiTheme="minorHAnsi" w:hAnsiTheme="minorHAnsi"/>
          <w:sz w:val="22"/>
          <w:szCs w:val="22"/>
        </w:rPr>
        <w:t xml:space="preserve">Board members should carefully review their collaborative agreements in order to determine whether any specific conditions of membership apply to them and/or their actions. </w:t>
      </w:r>
    </w:p>
    <w:p w14:paraId="35646E53" w14:textId="77777777" w:rsidR="002770CC" w:rsidRPr="001A16EB" w:rsidRDefault="002770CC" w:rsidP="003E4E4F">
      <w:pPr>
        <w:pStyle w:val="Heading1"/>
        <w:spacing w:after="120"/>
        <w:jc w:val="left"/>
        <w:rPr>
          <w:rFonts w:asciiTheme="minorHAnsi" w:hAnsiTheme="minorHAnsi"/>
          <w:szCs w:val="24"/>
        </w:rPr>
      </w:pPr>
      <w:r w:rsidRPr="001A16EB">
        <w:rPr>
          <w:rFonts w:asciiTheme="minorHAnsi" w:hAnsiTheme="minorHAnsi"/>
          <w:szCs w:val="24"/>
        </w:rPr>
        <w:t>Dutie</w:t>
      </w:r>
      <w:r w:rsidR="00F70132" w:rsidRPr="001A16EB">
        <w:rPr>
          <w:rFonts w:asciiTheme="minorHAnsi" w:hAnsiTheme="minorHAnsi"/>
          <w:szCs w:val="24"/>
        </w:rPr>
        <w:t xml:space="preserve">s and Responsibilities of the Collaborative Board of Directors </w:t>
      </w:r>
    </w:p>
    <w:p w14:paraId="68E93307" w14:textId="77777777" w:rsidR="00F70132" w:rsidRPr="00B861FC" w:rsidRDefault="0060229D" w:rsidP="006B17A1">
      <w:pPr>
        <w:spacing w:after="120"/>
        <w:rPr>
          <w:rFonts w:asciiTheme="minorHAnsi" w:hAnsiTheme="minorHAnsi"/>
          <w:sz w:val="22"/>
          <w:szCs w:val="22"/>
        </w:rPr>
      </w:pPr>
      <w:r w:rsidRPr="00B861FC">
        <w:rPr>
          <w:rFonts w:asciiTheme="minorHAnsi" w:hAnsiTheme="minorHAnsi"/>
          <w:sz w:val="22"/>
          <w:szCs w:val="22"/>
        </w:rPr>
        <w:t>The i</w:t>
      </w:r>
      <w:r w:rsidR="0081503B" w:rsidRPr="00B861FC">
        <w:rPr>
          <w:rFonts w:asciiTheme="minorHAnsi" w:hAnsiTheme="minorHAnsi"/>
          <w:sz w:val="22"/>
          <w:szCs w:val="22"/>
        </w:rPr>
        <w:t>ndividual board members</w:t>
      </w:r>
      <w:r w:rsidR="00F1177F">
        <w:rPr>
          <w:rFonts w:asciiTheme="minorHAnsi" w:hAnsiTheme="minorHAnsi"/>
          <w:sz w:val="22"/>
          <w:szCs w:val="22"/>
        </w:rPr>
        <w:t>,</w:t>
      </w:r>
      <w:r w:rsidR="0081503B" w:rsidRPr="00B861FC">
        <w:rPr>
          <w:rFonts w:asciiTheme="minorHAnsi" w:hAnsiTheme="minorHAnsi"/>
          <w:sz w:val="22"/>
          <w:szCs w:val="22"/>
        </w:rPr>
        <w:t xml:space="preserve"> appointed by the</w:t>
      </w:r>
      <w:r w:rsidRPr="00B861FC">
        <w:rPr>
          <w:rFonts w:asciiTheme="minorHAnsi" w:hAnsiTheme="minorHAnsi"/>
          <w:sz w:val="22"/>
          <w:szCs w:val="22"/>
        </w:rPr>
        <w:t xml:space="preserve"> collaborative’s</w:t>
      </w:r>
      <w:r w:rsidR="0081503B" w:rsidRPr="00B861FC">
        <w:rPr>
          <w:rFonts w:asciiTheme="minorHAnsi" w:hAnsiTheme="minorHAnsi"/>
          <w:sz w:val="22"/>
          <w:szCs w:val="22"/>
        </w:rPr>
        <w:t xml:space="preserve"> member districts</w:t>
      </w:r>
      <w:r w:rsidR="00F1177F">
        <w:rPr>
          <w:rFonts w:asciiTheme="minorHAnsi" w:hAnsiTheme="minorHAnsi"/>
          <w:sz w:val="22"/>
          <w:szCs w:val="22"/>
        </w:rPr>
        <w:t>,</w:t>
      </w:r>
      <w:r w:rsidR="0081503B" w:rsidRPr="00B861FC">
        <w:rPr>
          <w:rFonts w:asciiTheme="minorHAnsi" w:hAnsiTheme="minorHAnsi"/>
          <w:sz w:val="22"/>
          <w:szCs w:val="22"/>
        </w:rPr>
        <w:t xml:space="preserve"> comprise the collaborative board</w:t>
      </w:r>
      <w:r w:rsidR="00360ECA">
        <w:rPr>
          <w:rFonts w:asciiTheme="minorHAnsi" w:hAnsiTheme="minorHAnsi"/>
          <w:sz w:val="22"/>
          <w:szCs w:val="22"/>
        </w:rPr>
        <w:t xml:space="preserve">. </w:t>
      </w:r>
      <w:r w:rsidR="00EC5A64" w:rsidRPr="00B861FC">
        <w:rPr>
          <w:rFonts w:asciiTheme="minorHAnsi" w:hAnsiTheme="minorHAnsi"/>
          <w:sz w:val="22"/>
          <w:szCs w:val="22"/>
        </w:rPr>
        <w:t xml:space="preserve">The collaborative law and regulations require that </w:t>
      </w:r>
      <w:r w:rsidRPr="00B861FC">
        <w:rPr>
          <w:rFonts w:asciiTheme="minorHAnsi" w:hAnsiTheme="minorHAnsi"/>
          <w:sz w:val="22"/>
          <w:szCs w:val="22"/>
        </w:rPr>
        <w:t>the board be</w:t>
      </w:r>
      <w:r w:rsidR="00EC5A64" w:rsidRPr="00B861FC">
        <w:rPr>
          <w:rFonts w:asciiTheme="minorHAnsi" w:hAnsiTheme="minorHAnsi"/>
          <w:sz w:val="22"/>
          <w:szCs w:val="22"/>
        </w:rPr>
        <w:t xml:space="preserve"> responsible for the governance and management of the collaborative.</w:t>
      </w:r>
      <w:r w:rsidRPr="00B861FC">
        <w:rPr>
          <w:rFonts w:asciiTheme="minorHAnsi" w:hAnsiTheme="minorHAnsi"/>
          <w:sz w:val="22"/>
          <w:szCs w:val="22"/>
        </w:rPr>
        <w:t xml:space="preserve"> </w:t>
      </w:r>
      <w:r w:rsidR="00F70132" w:rsidRPr="00B861FC">
        <w:rPr>
          <w:rFonts w:asciiTheme="minorHAnsi" w:hAnsiTheme="minorHAnsi"/>
          <w:sz w:val="22"/>
          <w:szCs w:val="22"/>
        </w:rPr>
        <w:t>Among the specific responsibilities of the board</w:t>
      </w:r>
      <w:r w:rsidR="00F1177F">
        <w:rPr>
          <w:rFonts w:asciiTheme="minorHAnsi" w:hAnsiTheme="minorHAnsi"/>
          <w:sz w:val="22"/>
          <w:szCs w:val="22"/>
        </w:rPr>
        <w:t>,</w:t>
      </w:r>
      <w:r w:rsidR="00F70132" w:rsidRPr="00B861FC">
        <w:rPr>
          <w:rFonts w:asciiTheme="minorHAnsi" w:hAnsiTheme="minorHAnsi"/>
          <w:sz w:val="22"/>
          <w:szCs w:val="22"/>
        </w:rPr>
        <w:t xml:space="preserve"> outlined in the collaborative law and regulations</w:t>
      </w:r>
      <w:r w:rsidR="00F1177F">
        <w:rPr>
          <w:rFonts w:asciiTheme="minorHAnsi" w:hAnsiTheme="minorHAnsi"/>
          <w:sz w:val="22"/>
          <w:szCs w:val="22"/>
        </w:rPr>
        <w:t>,</w:t>
      </w:r>
      <w:r w:rsidR="00F70132" w:rsidRPr="00B861FC">
        <w:rPr>
          <w:rFonts w:asciiTheme="minorHAnsi" w:hAnsiTheme="minorHAnsi"/>
          <w:sz w:val="22"/>
          <w:szCs w:val="22"/>
        </w:rPr>
        <w:t xml:space="preserve"> are the following:</w:t>
      </w:r>
    </w:p>
    <w:p w14:paraId="55577B51" w14:textId="77777777" w:rsidR="00F70132" w:rsidRPr="00B861FC" w:rsidRDefault="00EC5A64" w:rsidP="006B17A1">
      <w:pPr>
        <w:pStyle w:val="ListParagraph"/>
        <w:numPr>
          <w:ilvl w:val="0"/>
          <w:numId w:val="22"/>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T</w:t>
      </w:r>
      <w:r w:rsidR="00F70132" w:rsidRPr="00B861FC">
        <w:rPr>
          <w:rFonts w:asciiTheme="minorHAnsi" w:hAnsiTheme="minorHAnsi"/>
          <w:sz w:val="22"/>
          <w:szCs w:val="22"/>
        </w:rPr>
        <w:t xml:space="preserve">he board </w:t>
      </w:r>
      <w:r w:rsidR="00F70132"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hold</w:t>
      </w:r>
      <w:r w:rsidR="00F70132" w:rsidRPr="00B861FC">
        <w:rPr>
          <w:rFonts w:asciiTheme="minorHAnsi" w:hAnsiTheme="minorHAnsi"/>
          <w:sz w:val="22"/>
          <w:szCs w:val="22"/>
        </w:rPr>
        <w:t xml:space="preserve"> at least six board meetings annually, and must comply with the </w:t>
      </w:r>
      <w:hyperlink r:id="rId17" w:history="1">
        <w:r w:rsidR="00F70132" w:rsidRPr="00B861FC">
          <w:rPr>
            <w:rStyle w:val="Hyperlink"/>
            <w:rFonts w:asciiTheme="minorHAnsi" w:hAnsiTheme="minorHAnsi"/>
            <w:sz w:val="22"/>
            <w:szCs w:val="22"/>
          </w:rPr>
          <w:t>Open Meeting Law</w:t>
        </w:r>
      </w:hyperlink>
      <w:r w:rsidR="00F70132" w:rsidRPr="00B861FC">
        <w:rPr>
          <w:rFonts w:asciiTheme="minorHAnsi" w:hAnsiTheme="minorHAnsi"/>
          <w:sz w:val="22"/>
          <w:szCs w:val="22"/>
        </w:rPr>
        <w:t xml:space="preserve">. </w:t>
      </w:r>
    </w:p>
    <w:p w14:paraId="1822C239" w14:textId="77777777" w:rsidR="00F70132" w:rsidRPr="00B861FC" w:rsidRDefault="00F70132" w:rsidP="006B17A1">
      <w:pPr>
        <w:pStyle w:val="ListParagraph"/>
        <w:numPr>
          <w:ilvl w:val="0"/>
          <w:numId w:val="25"/>
        </w:numPr>
        <w:tabs>
          <w:tab w:val="clear" w:pos="720"/>
          <w:tab w:val="num" w:pos="360"/>
        </w:tabs>
        <w:spacing w:after="120"/>
        <w:ind w:left="360" w:right="0" w:hanging="180"/>
        <w:contextualSpacing w:val="0"/>
        <w:jc w:val="left"/>
        <w:rPr>
          <w:rFonts w:asciiTheme="minorHAnsi" w:hAnsiTheme="minorHAnsi" w:cs="Arial"/>
          <w:sz w:val="22"/>
          <w:szCs w:val="22"/>
        </w:rPr>
      </w:pPr>
      <w:r w:rsidRPr="00B861FC">
        <w:rPr>
          <w:rFonts w:asciiTheme="minorHAnsi" w:hAnsiTheme="minorHAnsi" w:cs="Arial"/>
          <w:sz w:val="22"/>
          <w:szCs w:val="22"/>
        </w:rPr>
        <w:t xml:space="preserve">The board </w:t>
      </w:r>
      <w:r w:rsidRPr="00C24BAC">
        <w:rPr>
          <w:rFonts w:asciiTheme="minorHAnsi" w:hAnsiTheme="minorHAnsi" w:cs="Arial"/>
          <w:sz w:val="22"/>
          <w:szCs w:val="22"/>
          <w:u w:val="single"/>
        </w:rPr>
        <w:t>must</w:t>
      </w:r>
      <w:r w:rsidR="00852BEA" w:rsidRPr="00852BEA">
        <w:rPr>
          <w:rFonts w:asciiTheme="minorHAnsi" w:hAnsiTheme="minorHAnsi" w:cs="Arial"/>
          <w:sz w:val="22"/>
          <w:szCs w:val="22"/>
          <w:u w:val="single"/>
        </w:rPr>
        <w:t xml:space="preserve"> elect</w:t>
      </w:r>
      <w:r w:rsidRPr="00B861FC">
        <w:rPr>
          <w:rFonts w:asciiTheme="minorHAnsi" w:hAnsiTheme="minorHAnsi" w:cs="Arial"/>
          <w:sz w:val="22"/>
          <w:szCs w:val="22"/>
        </w:rPr>
        <w:t xml:space="preserve"> a chairperson from its membership and provide for such other officers as it may determine are necessary. The Board may establish advisory committees as desired.</w:t>
      </w:r>
    </w:p>
    <w:p w14:paraId="0881B87C" w14:textId="77777777" w:rsidR="00F70132" w:rsidRPr="00B861FC" w:rsidRDefault="00F70132" w:rsidP="00176120">
      <w:pPr>
        <w:pStyle w:val="ListParagraph"/>
        <w:numPr>
          <w:ilvl w:val="0"/>
          <w:numId w:val="11"/>
        </w:numPr>
        <w:spacing w:after="120"/>
        <w:ind w:left="374" w:right="0" w:hanging="187"/>
        <w:jc w:val="left"/>
        <w:rPr>
          <w:rFonts w:asciiTheme="minorHAnsi" w:hAnsiTheme="minorHAnsi"/>
          <w:bCs/>
          <w:sz w:val="22"/>
          <w:szCs w:val="22"/>
        </w:rPr>
      </w:pPr>
      <w:r w:rsidRPr="00B861FC">
        <w:rPr>
          <w:rFonts w:asciiTheme="minorHAnsi" w:hAnsiTheme="minorHAnsi"/>
          <w:bCs/>
          <w:sz w:val="22"/>
          <w:szCs w:val="22"/>
        </w:rPr>
        <w:t xml:space="preserve">The board </w:t>
      </w:r>
      <w:r w:rsidRPr="00C24BAC">
        <w:rPr>
          <w:rFonts w:asciiTheme="minorHAnsi" w:hAnsiTheme="minorHAnsi"/>
          <w:bCs/>
          <w:sz w:val="22"/>
          <w:szCs w:val="22"/>
          <w:u w:val="single"/>
        </w:rPr>
        <w:t>mus</w:t>
      </w:r>
      <w:r w:rsidRPr="00C24BAC">
        <w:rPr>
          <w:rFonts w:asciiTheme="minorHAnsi" w:hAnsiTheme="minorHAnsi"/>
          <w:sz w:val="22"/>
          <w:szCs w:val="22"/>
          <w:u w:val="single"/>
        </w:rPr>
        <w:t>t</w:t>
      </w:r>
      <w:r w:rsidR="00852BEA" w:rsidRPr="00852BEA">
        <w:rPr>
          <w:rFonts w:asciiTheme="minorHAnsi" w:hAnsiTheme="minorHAnsi"/>
          <w:sz w:val="22"/>
          <w:szCs w:val="22"/>
          <w:u w:val="single"/>
        </w:rPr>
        <w:t xml:space="preserve"> hire</w:t>
      </w:r>
      <w:r w:rsidRPr="00B861FC">
        <w:rPr>
          <w:rFonts w:asciiTheme="minorHAnsi" w:hAnsiTheme="minorHAnsi"/>
          <w:sz w:val="22"/>
          <w:szCs w:val="22"/>
        </w:rPr>
        <w:t xml:space="preserve"> or app</w:t>
      </w:r>
      <w:r w:rsidRPr="00B861FC">
        <w:rPr>
          <w:rFonts w:asciiTheme="minorHAnsi" w:hAnsiTheme="minorHAnsi"/>
          <w:bCs/>
          <w:sz w:val="22"/>
          <w:szCs w:val="22"/>
        </w:rPr>
        <w:t xml:space="preserve">oint: </w:t>
      </w:r>
    </w:p>
    <w:p w14:paraId="738F343A" w14:textId="77777777" w:rsidR="00F70132" w:rsidRPr="002F6DB6" w:rsidRDefault="00F70132" w:rsidP="006B17A1">
      <w:pPr>
        <w:pStyle w:val="ListParagraph"/>
        <w:numPr>
          <w:ilvl w:val="1"/>
          <w:numId w:val="11"/>
        </w:numPr>
        <w:spacing w:after="120"/>
        <w:ind w:left="720" w:right="0" w:hanging="180"/>
        <w:jc w:val="left"/>
        <w:rPr>
          <w:rFonts w:asciiTheme="minorHAnsi" w:hAnsiTheme="minorHAnsi"/>
          <w:sz w:val="22"/>
          <w:szCs w:val="22"/>
        </w:rPr>
      </w:pPr>
      <w:r w:rsidRPr="00B861FC">
        <w:rPr>
          <w:rFonts w:asciiTheme="minorHAnsi" w:hAnsiTheme="minorHAnsi"/>
          <w:bCs/>
          <w:sz w:val="22"/>
          <w:szCs w:val="22"/>
        </w:rPr>
        <w:t>An executive director to oversee collaborative programs, a</w:t>
      </w:r>
      <w:r w:rsidRPr="00B861FC">
        <w:rPr>
          <w:rFonts w:asciiTheme="minorHAnsi" w:hAnsiTheme="minorHAnsi"/>
          <w:sz w:val="22"/>
          <w:szCs w:val="22"/>
        </w:rPr>
        <w:t>nd to supervise the collaborative</w:t>
      </w:r>
      <w:r w:rsidR="005B0E83" w:rsidRPr="002F6DB6">
        <w:rPr>
          <w:rFonts w:asciiTheme="minorHAnsi" w:hAnsiTheme="minorHAnsi"/>
          <w:sz w:val="22"/>
          <w:szCs w:val="22"/>
        </w:rPr>
        <w:t>, who shall serve under the general direction of the board</w:t>
      </w:r>
      <w:r w:rsidR="00AD3595" w:rsidRPr="002F6DB6">
        <w:rPr>
          <w:rFonts w:asciiTheme="minorHAnsi" w:hAnsiTheme="minorHAnsi"/>
          <w:sz w:val="22"/>
          <w:szCs w:val="22"/>
        </w:rPr>
        <w:t>;</w:t>
      </w:r>
    </w:p>
    <w:p w14:paraId="57D38456" w14:textId="77777777" w:rsidR="00F70132" w:rsidRPr="00B861FC" w:rsidRDefault="00F70132" w:rsidP="006B17A1">
      <w:pPr>
        <w:pStyle w:val="ListParagraph"/>
        <w:numPr>
          <w:ilvl w:val="0"/>
          <w:numId w:val="13"/>
        </w:numPr>
        <w:spacing w:after="120"/>
        <w:ind w:left="720" w:right="0" w:hanging="180"/>
        <w:jc w:val="left"/>
        <w:rPr>
          <w:rFonts w:asciiTheme="minorHAnsi" w:hAnsiTheme="minorHAnsi" w:cs="Arial"/>
          <w:sz w:val="22"/>
          <w:szCs w:val="22"/>
        </w:rPr>
      </w:pPr>
      <w:r w:rsidRPr="00B861FC">
        <w:rPr>
          <w:rFonts w:asciiTheme="minorHAnsi" w:hAnsiTheme="minorHAnsi"/>
          <w:sz w:val="22"/>
          <w:szCs w:val="22"/>
        </w:rPr>
        <w:t>A business manager (or an employee with responsibilities similar to those of a town accountant)</w:t>
      </w:r>
      <w:r w:rsidR="00AD3595" w:rsidRPr="00B861FC">
        <w:rPr>
          <w:rFonts w:asciiTheme="minorHAnsi" w:hAnsiTheme="minorHAnsi"/>
          <w:sz w:val="22"/>
          <w:szCs w:val="22"/>
        </w:rPr>
        <w:t>;</w:t>
      </w:r>
    </w:p>
    <w:p w14:paraId="6888CD67" w14:textId="77777777" w:rsidR="00F70132" w:rsidRPr="00B861FC" w:rsidRDefault="00F70132" w:rsidP="006B17A1">
      <w:pPr>
        <w:pStyle w:val="ListParagraph"/>
        <w:numPr>
          <w:ilvl w:val="0"/>
          <w:numId w:val="13"/>
        </w:numPr>
        <w:spacing w:after="120"/>
        <w:ind w:left="720" w:right="0" w:hanging="180"/>
        <w:jc w:val="left"/>
        <w:rPr>
          <w:rStyle w:val="bold1"/>
          <w:rFonts w:asciiTheme="minorHAnsi" w:hAnsiTheme="minorHAnsi" w:cs="Arial"/>
          <w:b w:val="0"/>
          <w:bCs w:val="0"/>
          <w:sz w:val="22"/>
          <w:szCs w:val="22"/>
        </w:rPr>
      </w:pPr>
      <w:r w:rsidRPr="00B861FC">
        <w:rPr>
          <w:rFonts w:asciiTheme="minorHAnsi" w:hAnsiTheme="minorHAnsi"/>
          <w:bCs/>
          <w:sz w:val="22"/>
          <w:szCs w:val="22"/>
        </w:rPr>
        <w:t>A</w:t>
      </w:r>
      <w:r w:rsidRPr="00B861FC">
        <w:rPr>
          <w:rFonts w:asciiTheme="minorHAnsi" w:hAnsiTheme="minorHAnsi"/>
          <w:sz w:val="22"/>
          <w:szCs w:val="22"/>
        </w:rPr>
        <w:t xml:space="preserve"> </w:t>
      </w:r>
      <w:r w:rsidR="002A13ED" w:rsidRPr="00B861FC">
        <w:rPr>
          <w:rFonts w:asciiTheme="minorHAnsi" w:hAnsiTheme="minorHAnsi"/>
          <w:sz w:val="22"/>
          <w:szCs w:val="22"/>
        </w:rPr>
        <w:t>bonded</w:t>
      </w:r>
      <w:r w:rsidR="002A13ED" w:rsidRPr="00B861FC">
        <w:rPr>
          <w:rStyle w:val="FootnoteReference"/>
          <w:rFonts w:asciiTheme="minorHAnsi" w:hAnsiTheme="minorHAnsi"/>
          <w:sz w:val="22"/>
          <w:szCs w:val="22"/>
          <w:vertAlign w:val="superscript"/>
        </w:rPr>
        <w:footnoteReference w:id="2"/>
      </w:r>
      <w:r w:rsidR="00D1796F">
        <w:rPr>
          <w:rFonts w:asciiTheme="minorHAnsi" w:hAnsiTheme="minorHAnsi"/>
          <w:sz w:val="22"/>
          <w:szCs w:val="22"/>
        </w:rPr>
        <w:t xml:space="preserve"> </w:t>
      </w:r>
      <w:r w:rsidRPr="00B861FC">
        <w:rPr>
          <w:rFonts w:asciiTheme="minorHAnsi" w:hAnsiTheme="minorHAnsi"/>
          <w:sz w:val="22"/>
          <w:szCs w:val="22"/>
        </w:rPr>
        <w:t>treasurer</w:t>
      </w:r>
      <w:r w:rsidR="002A13ED">
        <w:rPr>
          <w:rFonts w:asciiTheme="minorHAnsi" w:hAnsiTheme="minorHAnsi"/>
          <w:sz w:val="22"/>
          <w:szCs w:val="22"/>
        </w:rPr>
        <w:t xml:space="preserve">, who may be the treasurer of a member district, </w:t>
      </w:r>
      <w:r w:rsidRPr="00B861FC">
        <w:rPr>
          <w:rFonts w:asciiTheme="minorHAnsi" w:hAnsiTheme="minorHAnsi"/>
          <w:sz w:val="22"/>
          <w:szCs w:val="22"/>
        </w:rPr>
        <w:t xml:space="preserve"> to manage all receipts and disbursements</w:t>
      </w:r>
      <w:r w:rsidR="0060229D" w:rsidRPr="00B861FC">
        <w:rPr>
          <w:rFonts w:asciiTheme="minorHAnsi" w:hAnsiTheme="minorHAnsi"/>
          <w:sz w:val="22"/>
          <w:szCs w:val="22"/>
        </w:rPr>
        <w:t xml:space="preserve"> </w:t>
      </w:r>
      <w:r w:rsidRPr="00B861FC">
        <w:rPr>
          <w:rFonts w:asciiTheme="minorHAnsi" w:hAnsiTheme="minorHAnsi"/>
          <w:sz w:val="22"/>
          <w:szCs w:val="22"/>
        </w:rPr>
        <w:t xml:space="preserve">through the Collaborative Fund (Fund) and perform other duties as </w:t>
      </w:r>
      <w:r w:rsidR="00982917">
        <w:rPr>
          <w:rFonts w:asciiTheme="minorHAnsi" w:hAnsiTheme="minorHAnsi"/>
          <w:sz w:val="22"/>
          <w:szCs w:val="22"/>
        </w:rPr>
        <w:t xml:space="preserve">are </w:t>
      </w:r>
      <w:r w:rsidRPr="00B861FC">
        <w:rPr>
          <w:rFonts w:asciiTheme="minorHAnsi" w:hAnsiTheme="minorHAnsi"/>
          <w:sz w:val="22"/>
          <w:szCs w:val="22"/>
        </w:rPr>
        <w:t>required by the board</w:t>
      </w:r>
      <w:r w:rsidR="00982917">
        <w:rPr>
          <w:rFonts w:asciiTheme="minorHAnsi" w:hAnsiTheme="minorHAnsi"/>
          <w:sz w:val="22"/>
          <w:szCs w:val="22"/>
        </w:rPr>
        <w:t xml:space="preserve"> </w:t>
      </w:r>
      <w:r w:rsidR="00982917" w:rsidRPr="002F6DB6">
        <w:rPr>
          <w:rFonts w:asciiTheme="minorHAnsi" w:hAnsiTheme="minorHAnsi"/>
          <w:sz w:val="22"/>
          <w:szCs w:val="22"/>
        </w:rPr>
        <w:t>and authorized by M.G.L. c. 40, §4E and 603 CMR 50.00</w:t>
      </w:r>
      <w:r w:rsidR="00C9596F" w:rsidRPr="002F6DB6">
        <w:rPr>
          <w:rFonts w:asciiTheme="minorHAnsi" w:hAnsiTheme="minorHAnsi"/>
          <w:sz w:val="22"/>
          <w:szCs w:val="22"/>
        </w:rPr>
        <w:t xml:space="preserve">; </w:t>
      </w:r>
      <w:r w:rsidR="00AD3595" w:rsidRPr="00B861FC">
        <w:rPr>
          <w:rFonts w:asciiTheme="minorHAnsi" w:hAnsiTheme="minorHAnsi" w:cs="Arial"/>
          <w:sz w:val="22"/>
          <w:szCs w:val="22"/>
        </w:rPr>
        <w:t>and</w:t>
      </w:r>
    </w:p>
    <w:p w14:paraId="633CD36A" w14:textId="77777777" w:rsidR="00F70132" w:rsidRPr="00B861FC" w:rsidRDefault="00F70132" w:rsidP="006B17A1">
      <w:pPr>
        <w:pStyle w:val="ListParagraph"/>
        <w:numPr>
          <w:ilvl w:val="0"/>
          <w:numId w:val="14"/>
        </w:numPr>
        <w:spacing w:after="120"/>
        <w:ind w:left="720" w:right="0" w:hanging="180"/>
        <w:contextualSpacing w:val="0"/>
        <w:jc w:val="left"/>
        <w:rPr>
          <w:rFonts w:asciiTheme="minorHAnsi" w:hAnsiTheme="minorHAnsi"/>
          <w:sz w:val="22"/>
          <w:szCs w:val="22"/>
        </w:rPr>
      </w:pPr>
      <w:r w:rsidRPr="00B861FC">
        <w:rPr>
          <w:rFonts w:asciiTheme="minorHAnsi" w:hAnsiTheme="minorHAnsi" w:cs="Arial"/>
          <w:bCs/>
          <w:sz w:val="22"/>
          <w:szCs w:val="22"/>
        </w:rPr>
        <w:t>O</w:t>
      </w:r>
      <w:r w:rsidRPr="00B861FC">
        <w:rPr>
          <w:rFonts w:asciiTheme="minorHAnsi" w:hAnsiTheme="minorHAnsi" w:cs="Arial"/>
          <w:sz w:val="22"/>
          <w:szCs w:val="22"/>
        </w:rPr>
        <w:t>ne or more registered nurse(s) as a school nurse.</w:t>
      </w:r>
      <w:r w:rsidR="00C9596F" w:rsidRPr="00B861FC">
        <w:rPr>
          <w:rStyle w:val="FootnoteReference"/>
          <w:rFonts w:asciiTheme="minorHAnsi" w:hAnsiTheme="minorHAnsi" w:cs="Arial"/>
          <w:sz w:val="22"/>
          <w:szCs w:val="22"/>
          <w:vertAlign w:val="superscript"/>
        </w:rPr>
        <w:footnoteReference w:id="3"/>
      </w:r>
      <w:r w:rsidRPr="00B861FC">
        <w:rPr>
          <w:rFonts w:asciiTheme="minorHAnsi" w:hAnsiTheme="minorHAnsi" w:cs="Arial"/>
          <w:sz w:val="22"/>
          <w:szCs w:val="22"/>
        </w:rPr>
        <w:t xml:space="preserve"> </w:t>
      </w:r>
    </w:p>
    <w:p w14:paraId="2F877209" w14:textId="77777777" w:rsidR="00F70132" w:rsidRPr="00B861FC" w:rsidRDefault="00F70132" w:rsidP="006B17A1">
      <w:pPr>
        <w:widowControl/>
        <w:numPr>
          <w:ilvl w:val="0"/>
          <w:numId w:val="12"/>
        </w:numPr>
        <w:tabs>
          <w:tab w:val="left" w:pos="360"/>
        </w:tabs>
        <w:spacing w:after="120"/>
        <w:ind w:left="360" w:hanging="180"/>
        <w:rPr>
          <w:rFonts w:asciiTheme="minorHAnsi" w:hAnsiTheme="minorHAnsi"/>
          <w:sz w:val="22"/>
          <w:szCs w:val="22"/>
        </w:rPr>
      </w:pPr>
      <w:r w:rsidRPr="00B861FC">
        <w:rPr>
          <w:rFonts w:asciiTheme="minorHAnsi" w:hAnsiTheme="minorHAnsi"/>
          <w:sz w:val="22"/>
          <w:szCs w:val="22"/>
        </w:rPr>
        <w:t xml:space="preserve">The board is also responsible for </w:t>
      </w:r>
      <w:r w:rsidRPr="00B861FC">
        <w:rPr>
          <w:rFonts w:asciiTheme="minorHAnsi" w:hAnsiTheme="minorHAnsi"/>
          <w:sz w:val="22"/>
          <w:szCs w:val="22"/>
          <w:u w:val="single"/>
        </w:rPr>
        <w:t>all</w:t>
      </w:r>
      <w:r w:rsidRPr="00B861FC">
        <w:rPr>
          <w:rFonts w:asciiTheme="minorHAnsi" w:hAnsiTheme="minorHAnsi"/>
          <w:sz w:val="22"/>
          <w:szCs w:val="22"/>
        </w:rPr>
        <w:t xml:space="preserve"> hiring, and, conversely, </w:t>
      </w:r>
      <w:r w:rsidRPr="00B861FC">
        <w:rPr>
          <w:rFonts w:asciiTheme="minorHAnsi" w:hAnsiTheme="minorHAnsi"/>
          <w:sz w:val="22"/>
          <w:szCs w:val="22"/>
          <w:u w:val="single"/>
        </w:rPr>
        <w:t>all</w:t>
      </w:r>
      <w:r w:rsidRPr="00B861FC">
        <w:rPr>
          <w:rFonts w:asciiTheme="minorHAnsi" w:hAnsiTheme="minorHAnsi"/>
          <w:sz w:val="22"/>
          <w:szCs w:val="22"/>
        </w:rPr>
        <w:t xml:space="preserve"> firing. These duties </w:t>
      </w:r>
      <w:r w:rsidRPr="00C24BAC">
        <w:rPr>
          <w:rFonts w:asciiTheme="minorHAnsi" w:hAnsiTheme="minorHAnsi"/>
          <w:sz w:val="22"/>
          <w:szCs w:val="22"/>
          <w:u w:val="single"/>
        </w:rPr>
        <w:t>may not</w:t>
      </w:r>
      <w:r w:rsidR="00852BEA" w:rsidRPr="00852BEA">
        <w:rPr>
          <w:rFonts w:asciiTheme="minorHAnsi" w:hAnsiTheme="minorHAnsi"/>
          <w:sz w:val="22"/>
          <w:szCs w:val="22"/>
          <w:u w:val="single"/>
        </w:rPr>
        <w:t xml:space="preserve"> be delegated</w:t>
      </w:r>
      <w:r w:rsidRPr="00B861FC">
        <w:rPr>
          <w:rFonts w:asciiTheme="minorHAnsi" w:hAnsiTheme="minorHAnsi"/>
          <w:sz w:val="22"/>
          <w:szCs w:val="22"/>
        </w:rPr>
        <w:t xml:space="preserve"> to any staff person (including the executive director).</w:t>
      </w:r>
    </w:p>
    <w:p w14:paraId="7A2E85A7" w14:textId="77777777" w:rsidR="00F70132" w:rsidRPr="00B861FC" w:rsidRDefault="00F70132" w:rsidP="006B17A1">
      <w:pPr>
        <w:pStyle w:val="ListParagraph"/>
        <w:numPr>
          <w:ilvl w:val="0"/>
          <w:numId w:val="12"/>
        </w:numPr>
        <w:tabs>
          <w:tab w:val="left" w:pos="360"/>
        </w:tabs>
        <w:spacing w:after="120"/>
        <w:ind w:left="360" w:right="0" w:hanging="180"/>
        <w:contextualSpacing w:val="0"/>
        <w:jc w:val="left"/>
        <w:rPr>
          <w:rFonts w:asciiTheme="minorHAnsi" w:hAnsiTheme="minorHAnsi"/>
          <w:sz w:val="22"/>
          <w:szCs w:val="22"/>
        </w:rPr>
      </w:pPr>
      <w:r w:rsidRPr="00B861FC">
        <w:rPr>
          <w:rFonts w:asciiTheme="minorHAnsi" w:hAnsiTheme="minorHAnsi"/>
          <w:sz w:val="22"/>
          <w:szCs w:val="22"/>
        </w:rPr>
        <w:t>The board is a public employer and may employ (other) personnel in order to fulfill the collaborative’s mission, subject to the certification and approval standards in the collaborative law</w:t>
      </w:r>
      <w:r w:rsidR="00C9596F" w:rsidRPr="00B861FC">
        <w:rPr>
          <w:rFonts w:asciiTheme="minorHAnsi" w:hAnsiTheme="minorHAnsi"/>
          <w:sz w:val="22"/>
          <w:szCs w:val="22"/>
        </w:rPr>
        <w:t>.</w:t>
      </w:r>
      <w:r w:rsidRPr="00B861FC">
        <w:rPr>
          <w:rStyle w:val="FootnoteReference"/>
          <w:rFonts w:asciiTheme="minorHAnsi" w:hAnsiTheme="minorHAnsi"/>
          <w:sz w:val="22"/>
          <w:szCs w:val="22"/>
          <w:vertAlign w:val="superscript"/>
        </w:rPr>
        <w:footnoteReference w:id="4"/>
      </w:r>
      <w:r w:rsidRPr="00B861FC">
        <w:rPr>
          <w:rFonts w:asciiTheme="minorHAnsi" w:hAnsiTheme="minorHAnsi"/>
          <w:sz w:val="22"/>
          <w:szCs w:val="22"/>
        </w:rPr>
        <w:t xml:space="preserve"> </w:t>
      </w:r>
    </w:p>
    <w:p w14:paraId="65CA5552" w14:textId="77777777" w:rsidR="00F70132" w:rsidRPr="00B861FC" w:rsidRDefault="00F70132" w:rsidP="006B17A1">
      <w:pPr>
        <w:pStyle w:val="ListParagraph"/>
        <w:numPr>
          <w:ilvl w:val="0"/>
          <w:numId w:val="12"/>
        </w:numPr>
        <w:tabs>
          <w:tab w:val="left" w:pos="360"/>
        </w:tabs>
        <w:spacing w:after="120"/>
        <w:ind w:left="360"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ensure</w:t>
      </w:r>
      <w:r w:rsidRPr="00B861FC">
        <w:rPr>
          <w:rFonts w:asciiTheme="minorHAnsi" w:hAnsiTheme="minorHAnsi"/>
          <w:sz w:val="22"/>
          <w:szCs w:val="22"/>
        </w:rPr>
        <w:t>:</w:t>
      </w:r>
    </w:p>
    <w:p w14:paraId="1E381C28" w14:textId="77777777" w:rsidR="00F70132" w:rsidRPr="00B861FC" w:rsidRDefault="00F70132" w:rsidP="006B17A1">
      <w:pPr>
        <w:pStyle w:val="ListParagraph"/>
        <w:numPr>
          <w:ilvl w:val="0"/>
          <w:numId w:val="17"/>
        </w:numPr>
        <w:tabs>
          <w:tab w:val="left" w:pos="720"/>
        </w:tabs>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that there is segregation of duties between the executive director, treasurer and business manager; </w:t>
      </w:r>
    </w:p>
    <w:p w14:paraId="699CFD8D" w14:textId="77777777" w:rsidR="00F70132" w:rsidRPr="00B861FC" w:rsidRDefault="00F70132" w:rsidP="006B17A1">
      <w:pPr>
        <w:pStyle w:val="ListParagraph"/>
        <w:numPr>
          <w:ilvl w:val="0"/>
          <w:numId w:val="17"/>
        </w:numPr>
        <w:tabs>
          <w:tab w:val="left" w:pos="720"/>
        </w:tabs>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that no board member serves in the position of executive director, treasurer, or business manager; </w:t>
      </w:r>
    </w:p>
    <w:p w14:paraId="46B7EDF4" w14:textId="77777777" w:rsidR="00F70132" w:rsidRPr="00B861FC" w:rsidRDefault="00F70132" w:rsidP="006B17A1">
      <w:pPr>
        <w:pStyle w:val="ListParagraph"/>
        <w:numPr>
          <w:ilvl w:val="0"/>
          <w:numId w:val="17"/>
        </w:numPr>
        <w:tabs>
          <w:tab w:val="left" w:pos="720"/>
        </w:tabs>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that no employee of the collaborative serves on the collaborative board; and </w:t>
      </w:r>
    </w:p>
    <w:p w14:paraId="19307A6B" w14:textId="77777777" w:rsidR="00F70132" w:rsidRPr="00B861FC" w:rsidRDefault="00F70132" w:rsidP="006B17A1">
      <w:pPr>
        <w:pStyle w:val="ListParagraph"/>
        <w:numPr>
          <w:ilvl w:val="0"/>
          <w:numId w:val="17"/>
        </w:numPr>
        <w:tabs>
          <w:tab w:val="left" w:pos="720"/>
        </w:tabs>
        <w:spacing w:after="120"/>
        <w:ind w:left="720" w:right="0" w:hanging="180"/>
        <w:contextualSpacing w:val="0"/>
        <w:jc w:val="left"/>
        <w:rPr>
          <w:rFonts w:asciiTheme="minorHAnsi" w:hAnsiTheme="minorHAnsi"/>
          <w:sz w:val="22"/>
          <w:szCs w:val="22"/>
        </w:rPr>
      </w:pPr>
      <w:r w:rsidRPr="00B861FC">
        <w:rPr>
          <w:rFonts w:asciiTheme="minorHAnsi" w:hAnsiTheme="minorHAnsi"/>
          <w:sz w:val="22"/>
          <w:szCs w:val="22"/>
        </w:rPr>
        <w:t xml:space="preserve">that no employee shall be eligible to serve concurrently in the positions of treasurer, or business manager </w:t>
      </w:r>
      <w:r w:rsidR="00E6333C">
        <w:rPr>
          <w:rFonts w:asciiTheme="minorHAnsi" w:hAnsiTheme="minorHAnsi"/>
          <w:sz w:val="22"/>
          <w:szCs w:val="22"/>
        </w:rPr>
        <w:t>(</w:t>
      </w:r>
      <w:r w:rsidRPr="00B861FC">
        <w:rPr>
          <w:rFonts w:asciiTheme="minorHAnsi" w:hAnsiTheme="minorHAnsi"/>
          <w:sz w:val="22"/>
          <w:szCs w:val="22"/>
        </w:rPr>
        <w:t>or a person with responsibilities similar to those of a town accountant</w:t>
      </w:r>
      <w:r w:rsidR="00E6333C">
        <w:rPr>
          <w:rFonts w:asciiTheme="minorHAnsi" w:hAnsiTheme="minorHAnsi"/>
          <w:sz w:val="22"/>
          <w:szCs w:val="22"/>
        </w:rPr>
        <w:t>)</w:t>
      </w:r>
      <w:r w:rsidRPr="00B861FC">
        <w:rPr>
          <w:rFonts w:asciiTheme="minorHAnsi" w:hAnsiTheme="minorHAnsi"/>
          <w:sz w:val="22"/>
          <w:szCs w:val="22"/>
        </w:rPr>
        <w:t xml:space="preserve">. </w:t>
      </w:r>
    </w:p>
    <w:p w14:paraId="73D50700" w14:textId="77777777" w:rsidR="00F70132" w:rsidRPr="00B861FC" w:rsidRDefault="00F70132" w:rsidP="006B17A1">
      <w:pPr>
        <w:pStyle w:val="ListParagraph"/>
        <w:numPr>
          <w:ilvl w:val="0"/>
          <w:numId w:val="10"/>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annually evaluate</w:t>
      </w:r>
      <w:r w:rsidRPr="00B861FC">
        <w:rPr>
          <w:rFonts w:asciiTheme="minorHAnsi" w:hAnsiTheme="minorHAnsi"/>
          <w:sz w:val="22"/>
          <w:szCs w:val="22"/>
        </w:rPr>
        <w:t xml:space="preserve"> the performance of the executive director and the treasurer</w:t>
      </w:r>
      <w:r w:rsidR="0060229D" w:rsidRPr="00B861FC">
        <w:rPr>
          <w:rFonts w:asciiTheme="minorHAnsi" w:hAnsiTheme="minorHAnsi"/>
          <w:sz w:val="22"/>
          <w:szCs w:val="22"/>
        </w:rPr>
        <w:t>, and</w:t>
      </w:r>
      <w:r w:rsidRPr="00B861FC">
        <w:rPr>
          <w:rFonts w:asciiTheme="minorHAnsi" w:hAnsiTheme="minorHAnsi"/>
          <w:sz w:val="22"/>
          <w:szCs w:val="22"/>
        </w:rPr>
        <w:t xml:space="preserve"> </w:t>
      </w:r>
      <w:r w:rsidRPr="00580E59">
        <w:rPr>
          <w:rFonts w:asciiTheme="minorHAnsi" w:hAnsiTheme="minorHAnsi"/>
          <w:sz w:val="22"/>
          <w:szCs w:val="22"/>
          <w:u w:val="single"/>
        </w:rPr>
        <w:t>must</w:t>
      </w:r>
      <w:r w:rsidRPr="00B861FC">
        <w:rPr>
          <w:rFonts w:asciiTheme="minorHAnsi" w:hAnsiTheme="minorHAnsi"/>
          <w:sz w:val="22"/>
          <w:szCs w:val="22"/>
        </w:rPr>
        <w:t xml:space="preserve"> ensure that the business manager is evaluated annually (but need not complete th</w:t>
      </w:r>
      <w:r w:rsidR="0060229D" w:rsidRPr="00B861FC">
        <w:rPr>
          <w:rFonts w:asciiTheme="minorHAnsi" w:hAnsiTheme="minorHAnsi"/>
          <w:sz w:val="22"/>
          <w:szCs w:val="22"/>
        </w:rPr>
        <w:t>is</w:t>
      </w:r>
      <w:r w:rsidRPr="00B861FC">
        <w:rPr>
          <w:rFonts w:asciiTheme="minorHAnsi" w:hAnsiTheme="minorHAnsi"/>
          <w:sz w:val="22"/>
          <w:szCs w:val="22"/>
        </w:rPr>
        <w:t xml:space="preserve"> evaluation).  </w:t>
      </w:r>
    </w:p>
    <w:p w14:paraId="4E7A8AAD" w14:textId="77777777" w:rsidR="00F70132" w:rsidRPr="00B861FC" w:rsidRDefault="00F70132" w:rsidP="006B17A1">
      <w:pPr>
        <w:pStyle w:val="ListParagraph"/>
        <w:numPr>
          <w:ilvl w:val="0"/>
          <w:numId w:val="10"/>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provide</w:t>
      </w:r>
      <w:r w:rsidRPr="00B861FC">
        <w:rPr>
          <w:rFonts w:asciiTheme="minorHAnsi" w:hAnsiTheme="minorHAnsi"/>
          <w:sz w:val="22"/>
          <w:szCs w:val="22"/>
        </w:rPr>
        <w:t xml:space="preserve"> appointed nurse(s) with all proper facilities for the performance of the school nurse's duties. </w:t>
      </w:r>
      <w:r w:rsidR="0060229D" w:rsidRPr="00B861FC">
        <w:rPr>
          <w:rFonts w:asciiTheme="minorHAnsi" w:hAnsiTheme="minorHAnsi"/>
          <w:sz w:val="22"/>
          <w:szCs w:val="22"/>
        </w:rPr>
        <w:t>(</w:t>
      </w:r>
      <w:r w:rsidRPr="00B861FC">
        <w:rPr>
          <w:rFonts w:asciiTheme="minorHAnsi" w:hAnsiTheme="minorHAnsi"/>
          <w:sz w:val="22"/>
          <w:szCs w:val="22"/>
        </w:rPr>
        <w:t>Note that collaboratives with programs housed in an operating public school may enter into an agreement with the host school district whereby the school nurse of the host school or district provides school nursing services to the students served by the collaborative.</w:t>
      </w:r>
      <w:r w:rsidR="0060229D" w:rsidRPr="00B861FC">
        <w:rPr>
          <w:rFonts w:asciiTheme="minorHAnsi" w:hAnsiTheme="minorHAnsi"/>
          <w:sz w:val="22"/>
          <w:szCs w:val="22"/>
        </w:rPr>
        <w:t>)</w:t>
      </w:r>
      <w:r w:rsidRPr="00B861FC">
        <w:rPr>
          <w:rFonts w:asciiTheme="minorHAnsi" w:hAnsiTheme="minorHAnsi"/>
          <w:sz w:val="22"/>
          <w:szCs w:val="22"/>
        </w:rPr>
        <w:t xml:space="preserve"> </w:t>
      </w:r>
    </w:p>
    <w:p w14:paraId="4E26FC78" w14:textId="77777777" w:rsidR="00F70132" w:rsidRPr="00B861FC" w:rsidRDefault="00F70132" w:rsidP="006B17A1">
      <w:pPr>
        <w:pStyle w:val="ListParagraph"/>
        <w:numPr>
          <w:ilvl w:val="0"/>
          <w:numId w:val="10"/>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establish</w:t>
      </w:r>
      <w:r w:rsidRPr="00B861FC">
        <w:rPr>
          <w:rFonts w:asciiTheme="minorHAnsi" w:hAnsiTheme="minorHAnsi"/>
          <w:sz w:val="22"/>
          <w:szCs w:val="22"/>
        </w:rPr>
        <w:t xml:space="preserve"> policies to support the operation of the educational collaborative</w:t>
      </w:r>
      <w:r w:rsidR="005B0E83">
        <w:rPr>
          <w:rFonts w:asciiTheme="minorHAnsi" w:hAnsiTheme="minorHAnsi"/>
          <w:sz w:val="22"/>
          <w:szCs w:val="22"/>
        </w:rPr>
        <w:t xml:space="preserve">. </w:t>
      </w:r>
      <w:r w:rsidR="005B0E83" w:rsidRPr="002F6DB6">
        <w:rPr>
          <w:rFonts w:asciiTheme="minorHAnsi" w:hAnsiTheme="minorHAnsi"/>
          <w:sz w:val="22"/>
          <w:szCs w:val="22"/>
        </w:rPr>
        <w:t xml:space="preserve">In addition to other requirements of law, these policies </w:t>
      </w:r>
      <w:r w:rsidR="005B0E83" w:rsidRPr="002F6DB6">
        <w:rPr>
          <w:rFonts w:asciiTheme="minorHAnsi" w:hAnsiTheme="minorHAnsi"/>
          <w:sz w:val="22"/>
          <w:szCs w:val="22"/>
          <w:u w:val="single"/>
        </w:rPr>
        <w:t>must</w:t>
      </w:r>
      <w:r w:rsidR="005B0E83" w:rsidRPr="002F6DB6">
        <w:rPr>
          <w:rFonts w:asciiTheme="minorHAnsi" w:hAnsiTheme="minorHAnsi"/>
          <w:sz w:val="22"/>
          <w:szCs w:val="22"/>
        </w:rPr>
        <w:t>,</w:t>
      </w:r>
      <w:r w:rsidRPr="002F6DB6">
        <w:rPr>
          <w:rFonts w:asciiTheme="minorHAnsi" w:hAnsiTheme="minorHAnsi"/>
          <w:sz w:val="22"/>
          <w:szCs w:val="22"/>
        </w:rPr>
        <w:t xml:space="preserve"> at a minimum,</w:t>
      </w:r>
      <w:r w:rsidR="005B0E83" w:rsidRPr="002F6DB6">
        <w:rPr>
          <w:rFonts w:asciiTheme="minorHAnsi" w:hAnsiTheme="minorHAnsi"/>
          <w:sz w:val="22"/>
          <w:szCs w:val="22"/>
        </w:rPr>
        <w:t xml:space="preserve"> include</w:t>
      </w:r>
      <w:r w:rsidRPr="002F6DB6">
        <w:rPr>
          <w:rFonts w:asciiTheme="minorHAnsi" w:hAnsiTheme="minorHAnsi"/>
          <w:sz w:val="22"/>
          <w:szCs w:val="22"/>
        </w:rPr>
        <w:t xml:space="preserve"> policies relative to pe</w:t>
      </w:r>
      <w:r w:rsidRPr="00B861FC">
        <w:rPr>
          <w:rFonts w:asciiTheme="minorHAnsi" w:hAnsiTheme="minorHAnsi"/>
          <w:sz w:val="22"/>
          <w:szCs w:val="22"/>
        </w:rPr>
        <w:t xml:space="preserve">rsonnel, students, finance and internal controls, and health and nursing. The board </w:t>
      </w:r>
      <w:r w:rsidRPr="00B861FC">
        <w:rPr>
          <w:rFonts w:asciiTheme="minorHAnsi" w:hAnsiTheme="minorHAnsi"/>
          <w:sz w:val="22"/>
          <w:szCs w:val="22"/>
          <w:u w:val="single"/>
        </w:rPr>
        <w:t>must</w:t>
      </w:r>
      <w:r w:rsidRPr="00B861FC">
        <w:rPr>
          <w:rFonts w:asciiTheme="minorHAnsi" w:hAnsiTheme="minorHAnsi"/>
          <w:sz w:val="22"/>
          <w:szCs w:val="22"/>
        </w:rPr>
        <w:t xml:space="preserve"> also </w:t>
      </w:r>
      <w:r w:rsidR="00852BEA" w:rsidRPr="00852BEA">
        <w:rPr>
          <w:rFonts w:asciiTheme="minorHAnsi" w:hAnsiTheme="minorHAnsi"/>
          <w:sz w:val="22"/>
          <w:szCs w:val="22"/>
          <w:u w:val="single"/>
        </w:rPr>
        <w:t xml:space="preserve">review </w:t>
      </w:r>
      <w:r w:rsidRPr="00B861FC">
        <w:rPr>
          <w:rFonts w:asciiTheme="minorHAnsi" w:hAnsiTheme="minorHAnsi"/>
          <w:sz w:val="22"/>
          <w:szCs w:val="22"/>
        </w:rPr>
        <w:t xml:space="preserve">the effectiveness of such policies periodically to ensure currency and appropriateness. </w:t>
      </w:r>
    </w:p>
    <w:p w14:paraId="48B05778" w14:textId="77777777" w:rsidR="00F70132" w:rsidRPr="00B861FC" w:rsidRDefault="00F70132" w:rsidP="006B17A1">
      <w:pPr>
        <w:pStyle w:val="ListParagraph"/>
        <w:numPr>
          <w:ilvl w:val="0"/>
          <w:numId w:val="10"/>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establish</w:t>
      </w:r>
      <w:r w:rsidRPr="00B861FC">
        <w:rPr>
          <w:rFonts w:asciiTheme="minorHAnsi" w:hAnsiTheme="minorHAnsi"/>
          <w:sz w:val="22"/>
          <w:szCs w:val="22"/>
        </w:rPr>
        <w:t xml:space="preserve"> a process to provide to member districts, students, parents/guardians, the Board of Elementary and Secondary Education (BESE), and the public all information required by law and regulation. </w:t>
      </w:r>
    </w:p>
    <w:p w14:paraId="30186233" w14:textId="77777777" w:rsidR="00F70132" w:rsidRPr="00B861FC" w:rsidRDefault="00F70132" w:rsidP="006B17A1">
      <w:pPr>
        <w:pStyle w:val="ListParagraph"/>
        <w:numPr>
          <w:ilvl w:val="0"/>
          <w:numId w:val="10"/>
        </w:numPr>
        <w:spacing w:after="120"/>
        <w:ind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establish</w:t>
      </w:r>
      <w:r w:rsidRPr="00B861FC">
        <w:rPr>
          <w:rFonts w:asciiTheme="minorHAnsi" w:hAnsiTheme="minorHAnsi"/>
          <w:sz w:val="22"/>
          <w:szCs w:val="22"/>
        </w:rPr>
        <w:t xml:space="preserve"> and maintain an internet website that shall include, at a minimum:</w:t>
      </w:r>
    </w:p>
    <w:p w14:paraId="327BFC92" w14:textId="77777777" w:rsidR="00F70132" w:rsidRPr="00B861FC" w:rsidRDefault="00F70132" w:rsidP="000F24DB">
      <w:pPr>
        <w:pStyle w:val="ListParagraph"/>
        <w:numPr>
          <w:ilvl w:val="1"/>
          <w:numId w:val="10"/>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a list of the board members; </w:t>
      </w:r>
    </w:p>
    <w:p w14:paraId="59952FCD" w14:textId="77777777" w:rsidR="00F70132" w:rsidRPr="00B861FC" w:rsidRDefault="00F70132" w:rsidP="000F24DB">
      <w:pPr>
        <w:pStyle w:val="ListParagraph"/>
        <w:numPr>
          <w:ilvl w:val="0"/>
          <w:numId w:val="14"/>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 copies of the minutes of open meetings; </w:t>
      </w:r>
    </w:p>
    <w:p w14:paraId="4B579F3E" w14:textId="77777777" w:rsidR="00F70132" w:rsidRPr="00B861FC" w:rsidRDefault="00F70132" w:rsidP="000F24DB">
      <w:pPr>
        <w:pStyle w:val="ListParagraph"/>
        <w:numPr>
          <w:ilvl w:val="0"/>
          <w:numId w:val="14"/>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a copy of the collaborative agreement and any amendments; </w:t>
      </w:r>
    </w:p>
    <w:p w14:paraId="7B84EA35" w14:textId="77777777" w:rsidR="00F70132" w:rsidRPr="00B861FC" w:rsidRDefault="00F70132" w:rsidP="000F24DB">
      <w:pPr>
        <w:pStyle w:val="ListParagraph"/>
        <w:numPr>
          <w:ilvl w:val="0"/>
          <w:numId w:val="14"/>
        </w:numPr>
        <w:spacing w:after="120"/>
        <w:ind w:left="720" w:right="0" w:hanging="180"/>
        <w:jc w:val="left"/>
        <w:rPr>
          <w:rFonts w:asciiTheme="minorHAnsi" w:hAnsiTheme="minorHAnsi"/>
          <w:sz w:val="22"/>
          <w:szCs w:val="22"/>
        </w:rPr>
      </w:pPr>
      <w:r w:rsidRPr="00B861FC">
        <w:rPr>
          <w:rFonts w:asciiTheme="minorHAnsi" w:hAnsiTheme="minorHAnsi"/>
          <w:sz w:val="22"/>
          <w:szCs w:val="22"/>
        </w:rPr>
        <w:t>a copy of the annual report and independent audit required by 603 CMR 50.08; and</w:t>
      </w:r>
    </w:p>
    <w:p w14:paraId="3519E78B" w14:textId="77777777" w:rsidR="00F70132" w:rsidRPr="00B861FC" w:rsidRDefault="00F70132" w:rsidP="000F24DB">
      <w:pPr>
        <w:pStyle w:val="ListParagraph"/>
        <w:numPr>
          <w:ilvl w:val="0"/>
          <w:numId w:val="14"/>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contact information for key educational collaborative staff members. </w:t>
      </w:r>
    </w:p>
    <w:p w14:paraId="3DD495BD" w14:textId="77777777" w:rsidR="00F70132" w:rsidRPr="00B861FC" w:rsidRDefault="00A04260" w:rsidP="006B17A1">
      <w:pPr>
        <w:spacing w:after="120"/>
        <w:ind w:left="720" w:hanging="180"/>
        <w:rPr>
          <w:rFonts w:asciiTheme="minorHAnsi" w:hAnsiTheme="minorHAnsi"/>
          <w:sz w:val="22"/>
          <w:szCs w:val="22"/>
        </w:rPr>
      </w:pPr>
      <w:r w:rsidRPr="00B861FC">
        <w:rPr>
          <w:rFonts w:asciiTheme="minorHAnsi" w:hAnsiTheme="minorHAnsi"/>
          <w:sz w:val="22"/>
          <w:szCs w:val="22"/>
        </w:rPr>
        <w:t>This particular duty may be delegated to the executive director.</w:t>
      </w:r>
    </w:p>
    <w:p w14:paraId="1F815020" w14:textId="77777777" w:rsidR="00F70132" w:rsidRPr="00B861FC" w:rsidRDefault="0081503B" w:rsidP="00176120">
      <w:pPr>
        <w:pStyle w:val="ListParagraph"/>
        <w:numPr>
          <w:ilvl w:val="0"/>
          <w:numId w:val="11"/>
        </w:numPr>
        <w:spacing w:after="120"/>
        <w:ind w:left="374" w:right="0" w:hanging="187"/>
        <w:jc w:val="left"/>
        <w:rPr>
          <w:rFonts w:asciiTheme="minorHAnsi" w:hAnsiTheme="minorHAnsi"/>
          <w:sz w:val="22"/>
          <w:szCs w:val="22"/>
        </w:rPr>
      </w:pPr>
      <w:r w:rsidRPr="00B861FC">
        <w:rPr>
          <w:rFonts w:asciiTheme="minorHAnsi" w:hAnsiTheme="minorHAnsi"/>
          <w:sz w:val="22"/>
          <w:szCs w:val="22"/>
        </w:rPr>
        <w:t>A board that operates</w:t>
      </w:r>
      <w:r w:rsidR="00BB1D9E" w:rsidRPr="00B861FC">
        <w:rPr>
          <w:rFonts w:asciiTheme="minorHAnsi" w:hAnsiTheme="minorHAnsi"/>
          <w:sz w:val="22"/>
          <w:szCs w:val="22"/>
        </w:rPr>
        <w:t xml:space="preserve"> a</w:t>
      </w:r>
      <w:r w:rsidR="0060229D" w:rsidRPr="00B861FC">
        <w:rPr>
          <w:rFonts w:asciiTheme="minorHAnsi" w:hAnsiTheme="minorHAnsi"/>
          <w:sz w:val="22"/>
          <w:szCs w:val="22"/>
        </w:rPr>
        <w:t xml:space="preserve"> collaborative</w:t>
      </w:r>
      <w:r w:rsidR="00BB1D9E" w:rsidRPr="00B861FC">
        <w:rPr>
          <w:rFonts w:asciiTheme="minorHAnsi" w:hAnsiTheme="minorHAnsi"/>
          <w:sz w:val="22"/>
          <w:szCs w:val="22"/>
        </w:rPr>
        <w:t xml:space="preserve"> </w:t>
      </w:r>
      <w:r w:rsidR="00F70132" w:rsidRPr="00B861FC">
        <w:rPr>
          <w:rFonts w:asciiTheme="minorHAnsi" w:hAnsiTheme="minorHAnsi"/>
          <w:sz w:val="22"/>
          <w:szCs w:val="22"/>
        </w:rPr>
        <w:t xml:space="preserve">program within </w:t>
      </w:r>
      <w:r w:rsidR="00BB1D9E" w:rsidRPr="00B861FC">
        <w:rPr>
          <w:rFonts w:asciiTheme="minorHAnsi" w:hAnsiTheme="minorHAnsi"/>
          <w:sz w:val="22"/>
          <w:szCs w:val="22"/>
        </w:rPr>
        <w:t xml:space="preserve">a </w:t>
      </w:r>
      <w:r w:rsidR="00F70132" w:rsidRPr="00B861FC">
        <w:rPr>
          <w:rFonts w:asciiTheme="minorHAnsi" w:hAnsiTheme="minorHAnsi"/>
          <w:sz w:val="22"/>
          <w:szCs w:val="22"/>
        </w:rPr>
        <w:t>public school building</w:t>
      </w:r>
      <w:r w:rsidR="00BB1D9E" w:rsidRPr="00B861FC">
        <w:rPr>
          <w:rFonts w:asciiTheme="minorHAnsi" w:hAnsiTheme="minorHAnsi"/>
          <w:sz w:val="22"/>
          <w:szCs w:val="22"/>
        </w:rPr>
        <w:t xml:space="preserve"> </w:t>
      </w:r>
      <w:r w:rsidR="00F70132" w:rsidRPr="00B861FC">
        <w:rPr>
          <w:rFonts w:asciiTheme="minorHAnsi" w:hAnsiTheme="minorHAnsi"/>
          <w:sz w:val="22"/>
          <w:szCs w:val="22"/>
        </w:rPr>
        <w:t xml:space="preserve">is </w:t>
      </w:r>
      <w:r w:rsidR="00F70132" w:rsidRPr="00B861FC">
        <w:rPr>
          <w:rFonts w:asciiTheme="minorHAnsi" w:hAnsiTheme="minorHAnsi"/>
          <w:sz w:val="22"/>
          <w:szCs w:val="22"/>
          <w:u w:val="single"/>
        </w:rPr>
        <w:t>required</w:t>
      </w:r>
      <w:r w:rsidR="00F70132" w:rsidRPr="00B861FC">
        <w:rPr>
          <w:rFonts w:asciiTheme="minorHAnsi" w:hAnsiTheme="minorHAnsi"/>
          <w:sz w:val="22"/>
          <w:szCs w:val="22"/>
        </w:rPr>
        <w:t xml:space="preserve"> to develop and approve a </w:t>
      </w:r>
      <w:r w:rsidR="00BB1D9E" w:rsidRPr="00B861FC">
        <w:rPr>
          <w:rFonts w:asciiTheme="minorHAnsi" w:hAnsiTheme="minorHAnsi"/>
          <w:sz w:val="22"/>
          <w:szCs w:val="22"/>
        </w:rPr>
        <w:t xml:space="preserve">memorandum </w:t>
      </w:r>
      <w:r w:rsidR="00F70132" w:rsidRPr="00B861FC">
        <w:rPr>
          <w:rFonts w:asciiTheme="minorHAnsi" w:hAnsiTheme="minorHAnsi"/>
          <w:sz w:val="22"/>
          <w:szCs w:val="22"/>
        </w:rPr>
        <w:t xml:space="preserve">of agreement with </w:t>
      </w:r>
      <w:r w:rsidR="00BB1D9E" w:rsidRPr="00B861FC">
        <w:rPr>
          <w:rFonts w:asciiTheme="minorHAnsi" w:hAnsiTheme="minorHAnsi"/>
          <w:sz w:val="22"/>
          <w:szCs w:val="22"/>
        </w:rPr>
        <w:t xml:space="preserve">the </w:t>
      </w:r>
      <w:r w:rsidR="00F70132" w:rsidRPr="00B861FC">
        <w:rPr>
          <w:rFonts w:asciiTheme="minorHAnsi" w:hAnsiTheme="minorHAnsi"/>
          <w:sz w:val="22"/>
          <w:szCs w:val="22"/>
        </w:rPr>
        <w:t xml:space="preserve">host district: </w:t>
      </w:r>
    </w:p>
    <w:p w14:paraId="3EEB94A5" w14:textId="77777777" w:rsidR="00F70132" w:rsidRPr="00B861FC" w:rsidRDefault="00F70132" w:rsidP="00176120">
      <w:pPr>
        <w:widowControl/>
        <w:numPr>
          <w:ilvl w:val="0"/>
          <w:numId w:val="16"/>
        </w:numPr>
        <w:tabs>
          <w:tab w:val="clear" w:pos="1080"/>
          <w:tab w:val="num" w:pos="720"/>
        </w:tabs>
        <w:spacing w:after="120"/>
        <w:ind w:left="734" w:hanging="187"/>
        <w:contextualSpacing/>
        <w:rPr>
          <w:rFonts w:asciiTheme="minorHAnsi" w:hAnsiTheme="minorHAnsi"/>
          <w:sz w:val="22"/>
          <w:szCs w:val="22"/>
        </w:rPr>
      </w:pPr>
      <w:r w:rsidRPr="00B861FC">
        <w:rPr>
          <w:rFonts w:asciiTheme="minorHAnsi" w:hAnsiTheme="minorHAnsi"/>
          <w:sz w:val="22"/>
          <w:szCs w:val="22"/>
        </w:rPr>
        <w:t>to maximize integration opportunities</w:t>
      </w:r>
      <w:r w:rsidR="0060229D" w:rsidRPr="00B861FC">
        <w:rPr>
          <w:rFonts w:asciiTheme="minorHAnsi" w:hAnsiTheme="minorHAnsi"/>
          <w:sz w:val="22"/>
          <w:szCs w:val="22"/>
        </w:rPr>
        <w:t xml:space="preserve"> </w:t>
      </w:r>
      <w:r w:rsidRPr="00B861FC">
        <w:rPr>
          <w:rFonts w:asciiTheme="minorHAnsi" w:hAnsiTheme="minorHAnsi"/>
          <w:sz w:val="22"/>
          <w:szCs w:val="22"/>
        </w:rPr>
        <w:t xml:space="preserve">for students placed in or served by the collaborative programs; </w:t>
      </w:r>
    </w:p>
    <w:p w14:paraId="6EB2608B" w14:textId="77777777" w:rsidR="00F70132" w:rsidRPr="00B861FC" w:rsidRDefault="00F70132" w:rsidP="00176120">
      <w:pPr>
        <w:widowControl/>
        <w:numPr>
          <w:ilvl w:val="0"/>
          <w:numId w:val="16"/>
        </w:numPr>
        <w:tabs>
          <w:tab w:val="clear" w:pos="1080"/>
          <w:tab w:val="num" w:pos="720"/>
        </w:tabs>
        <w:spacing w:after="120"/>
        <w:ind w:left="734" w:hanging="187"/>
        <w:contextualSpacing/>
        <w:rPr>
          <w:rFonts w:asciiTheme="minorHAnsi" w:hAnsiTheme="minorHAnsi"/>
          <w:sz w:val="22"/>
          <w:szCs w:val="22"/>
        </w:rPr>
      </w:pPr>
      <w:r w:rsidRPr="00B861FC">
        <w:rPr>
          <w:rFonts w:asciiTheme="minorHAnsi" w:hAnsiTheme="minorHAnsi"/>
          <w:sz w:val="22"/>
          <w:szCs w:val="22"/>
        </w:rPr>
        <w:t xml:space="preserve">to coordinate services, including basic health care services, to students placed in or served by the collaborative programs; and </w:t>
      </w:r>
    </w:p>
    <w:p w14:paraId="4C2EB632" w14:textId="77777777" w:rsidR="00A00D90" w:rsidRPr="00360ECA" w:rsidRDefault="00F70132" w:rsidP="00176120">
      <w:pPr>
        <w:widowControl/>
        <w:numPr>
          <w:ilvl w:val="0"/>
          <w:numId w:val="16"/>
        </w:numPr>
        <w:tabs>
          <w:tab w:val="clear" w:pos="1080"/>
          <w:tab w:val="num" w:pos="720"/>
        </w:tabs>
        <w:spacing w:after="120"/>
        <w:ind w:left="734" w:hanging="187"/>
        <w:contextualSpacing/>
        <w:rPr>
          <w:rFonts w:asciiTheme="minorHAnsi" w:hAnsiTheme="minorHAnsi"/>
          <w:sz w:val="22"/>
          <w:szCs w:val="22"/>
        </w:rPr>
      </w:pPr>
      <w:r w:rsidRPr="00360ECA">
        <w:rPr>
          <w:rFonts w:asciiTheme="minorHAnsi" w:hAnsiTheme="minorHAnsi"/>
          <w:sz w:val="22"/>
          <w:szCs w:val="22"/>
        </w:rPr>
        <w:t xml:space="preserve">to identify any terms and conditions for the use of space. </w:t>
      </w:r>
    </w:p>
    <w:p w14:paraId="37108630" w14:textId="77777777" w:rsidR="00A00D90" w:rsidRPr="00360ECA" w:rsidRDefault="00F70132" w:rsidP="006B17A1">
      <w:pPr>
        <w:pStyle w:val="ListParagraph"/>
        <w:numPr>
          <w:ilvl w:val="0"/>
          <w:numId w:val="23"/>
        </w:numPr>
        <w:spacing w:after="120"/>
        <w:ind w:right="0" w:hanging="180"/>
        <w:contextualSpacing w:val="0"/>
        <w:jc w:val="left"/>
        <w:rPr>
          <w:rFonts w:asciiTheme="minorHAnsi" w:hAnsiTheme="minorHAnsi"/>
          <w:sz w:val="22"/>
          <w:szCs w:val="22"/>
        </w:rPr>
      </w:pPr>
      <w:r w:rsidRPr="00360ECA">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establish</w:t>
      </w:r>
      <w:r w:rsidRPr="00360ECA">
        <w:rPr>
          <w:rFonts w:asciiTheme="minorHAnsi" w:hAnsiTheme="minorHAnsi"/>
          <w:sz w:val="22"/>
          <w:szCs w:val="22"/>
        </w:rPr>
        <w:t xml:space="preserve"> and manage an Education Collaborative Fund (Fund). All monies paid by member and non-member districts, all grants or gifts from the federal government, state government, charitable foundations, private corporations, and all funds from any other source </w:t>
      </w:r>
      <w:r w:rsidRPr="00360ECA">
        <w:rPr>
          <w:rFonts w:asciiTheme="minorHAnsi" w:hAnsiTheme="minorHAnsi"/>
          <w:sz w:val="22"/>
          <w:szCs w:val="22"/>
          <w:u w:val="single"/>
        </w:rPr>
        <w:t>must</w:t>
      </w:r>
      <w:r w:rsidRPr="00360ECA">
        <w:rPr>
          <w:rFonts w:asciiTheme="minorHAnsi" w:hAnsiTheme="minorHAnsi"/>
          <w:sz w:val="22"/>
          <w:szCs w:val="22"/>
        </w:rPr>
        <w:t xml:space="preserve"> be paid to the board and deposited in the Fund. </w:t>
      </w:r>
      <w:r w:rsidR="00E512B6" w:rsidRPr="00360ECA">
        <w:rPr>
          <w:rFonts w:asciiTheme="minorHAnsi" w:hAnsiTheme="minorHAnsi"/>
          <w:sz w:val="22"/>
          <w:szCs w:val="22"/>
        </w:rPr>
        <w:t xml:space="preserve">The treasurer of the collaborative, subject to the direction of the board, </w:t>
      </w:r>
      <w:r w:rsidR="00E512B6" w:rsidRPr="00360ECA">
        <w:rPr>
          <w:rFonts w:asciiTheme="minorHAnsi" w:hAnsiTheme="minorHAnsi"/>
          <w:sz w:val="22"/>
          <w:szCs w:val="22"/>
          <w:u w:val="single"/>
        </w:rPr>
        <w:t>shall</w:t>
      </w:r>
      <w:r w:rsidR="00E512B6" w:rsidRPr="00360ECA">
        <w:rPr>
          <w:rFonts w:asciiTheme="minorHAnsi" w:hAnsiTheme="minorHAnsi"/>
          <w:sz w:val="22"/>
          <w:szCs w:val="22"/>
        </w:rPr>
        <w:t xml:space="preserve"> receive and disburse all money belonging to the collaborative without further appropriation.</w:t>
      </w:r>
    </w:p>
    <w:p w14:paraId="0FF8BA1B" w14:textId="77777777" w:rsidR="00F70132" w:rsidRPr="00B861FC" w:rsidRDefault="00F70132" w:rsidP="006B17A1">
      <w:pPr>
        <w:pStyle w:val="ListParagraph"/>
        <w:numPr>
          <w:ilvl w:val="0"/>
          <w:numId w:val="23"/>
        </w:numPr>
        <w:spacing w:after="120"/>
        <w:ind w:right="0" w:hanging="180"/>
        <w:jc w:val="left"/>
        <w:rPr>
          <w:rFonts w:asciiTheme="minorHAnsi" w:hAnsiTheme="minorHAnsi"/>
          <w:sz w:val="22"/>
          <w:szCs w:val="22"/>
        </w:rPr>
      </w:pPr>
      <w:r w:rsidRPr="00B861FC">
        <w:rPr>
          <w:rFonts w:asciiTheme="minorHAnsi" w:hAnsiTheme="minorHAnsi"/>
          <w:sz w:val="22"/>
          <w:szCs w:val="22"/>
        </w:rPr>
        <w:t xml:space="preserve">The board </w:t>
      </w:r>
      <w:r w:rsidR="00852BEA" w:rsidRPr="00852BEA">
        <w:rPr>
          <w:rFonts w:asciiTheme="minorHAnsi" w:hAnsiTheme="minorHAnsi"/>
          <w:sz w:val="22"/>
          <w:szCs w:val="22"/>
          <w:u w:val="single"/>
        </w:rPr>
        <w:t>may borrow</w:t>
      </w:r>
      <w:r w:rsidRPr="00B861FC">
        <w:rPr>
          <w:rFonts w:asciiTheme="minorHAnsi" w:hAnsiTheme="minorHAnsi"/>
          <w:sz w:val="22"/>
          <w:szCs w:val="22"/>
        </w:rPr>
        <w:t xml:space="preserve"> money or enter into short- or long-term agreements or mortgages</w:t>
      </w:r>
      <w:r w:rsidR="0060229D" w:rsidRPr="00B861FC">
        <w:rPr>
          <w:rFonts w:asciiTheme="minorHAnsi" w:hAnsiTheme="minorHAnsi"/>
          <w:sz w:val="22"/>
          <w:szCs w:val="22"/>
        </w:rPr>
        <w:t>. H</w:t>
      </w:r>
      <w:r w:rsidRPr="00B861FC">
        <w:rPr>
          <w:rFonts w:asciiTheme="minorHAnsi" w:hAnsiTheme="minorHAnsi"/>
          <w:sz w:val="22"/>
          <w:szCs w:val="22"/>
        </w:rPr>
        <w:t xml:space="preserve">owever, when the borrowing or short- or long- term agreements or mortgages are for the approved acquisition or improvement of real property, the following </w:t>
      </w:r>
      <w:r w:rsidR="00852BEA" w:rsidRPr="00852BEA">
        <w:rPr>
          <w:rFonts w:asciiTheme="minorHAnsi" w:hAnsiTheme="minorHAnsi"/>
          <w:sz w:val="22"/>
          <w:szCs w:val="22"/>
        </w:rPr>
        <w:t>requirements</w:t>
      </w:r>
      <w:r w:rsidRPr="00B861FC">
        <w:rPr>
          <w:rFonts w:asciiTheme="minorHAnsi" w:hAnsiTheme="minorHAnsi"/>
          <w:sz w:val="22"/>
          <w:szCs w:val="22"/>
        </w:rPr>
        <w:t xml:space="preserve"> apply:</w:t>
      </w:r>
    </w:p>
    <w:p w14:paraId="5408490B" w14:textId="77777777" w:rsidR="00F70132" w:rsidRPr="00B861FC" w:rsidRDefault="00F70132" w:rsidP="006B17A1">
      <w:pPr>
        <w:pStyle w:val="ListParagraph"/>
        <w:numPr>
          <w:ilvl w:val="0"/>
          <w:numId w:val="18"/>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shall</w:t>
      </w:r>
      <w:r w:rsidR="00852BEA" w:rsidRPr="00852BEA">
        <w:rPr>
          <w:rFonts w:asciiTheme="minorHAnsi" w:hAnsiTheme="minorHAnsi"/>
          <w:sz w:val="22"/>
          <w:szCs w:val="22"/>
          <w:u w:val="single"/>
        </w:rPr>
        <w:t xml:space="preserve"> provide</w:t>
      </w:r>
      <w:r w:rsidRPr="00B861FC">
        <w:rPr>
          <w:rFonts w:asciiTheme="minorHAnsi" w:hAnsiTheme="minorHAnsi"/>
          <w:sz w:val="22"/>
          <w:szCs w:val="22"/>
        </w:rPr>
        <w:t xml:space="preserve"> notice to each member district within 30 calendar days of applying for real estate mortgages; and </w:t>
      </w:r>
    </w:p>
    <w:p w14:paraId="5CE6FD6A" w14:textId="77777777" w:rsidR="00F70132" w:rsidRPr="00B861FC" w:rsidRDefault="00F70132" w:rsidP="006B17A1">
      <w:pPr>
        <w:pStyle w:val="ListParagraph"/>
        <w:numPr>
          <w:ilvl w:val="0"/>
          <w:numId w:val="18"/>
        </w:numPr>
        <w:spacing w:after="120"/>
        <w:ind w:left="720"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F1177F">
        <w:rPr>
          <w:rFonts w:asciiTheme="minorHAnsi" w:hAnsiTheme="minorHAnsi"/>
          <w:sz w:val="22"/>
          <w:szCs w:val="22"/>
          <w:u w:val="single"/>
        </w:rPr>
        <w:t>shall</w:t>
      </w:r>
      <w:r w:rsidR="00852BEA" w:rsidRPr="00852BEA">
        <w:rPr>
          <w:rFonts w:asciiTheme="minorHAnsi" w:hAnsiTheme="minorHAnsi"/>
          <w:sz w:val="22"/>
          <w:szCs w:val="22"/>
          <w:u w:val="single"/>
        </w:rPr>
        <w:t xml:space="preserve"> discuss</w:t>
      </w:r>
      <w:r w:rsidRPr="00B861FC">
        <w:rPr>
          <w:rFonts w:asciiTheme="minorHAnsi" w:hAnsiTheme="minorHAnsi"/>
          <w:sz w:val="22"/>
          <w:szCs w:val="22"/>
        </w:rPr>
        <w:t xml:space="preserve"> its intent to apply for a real estate mortgage at a public meeting of the board prior to the meeting of the board at which the final vote is taken. </w:t>
      </w:r>
    </w:p>
    <w:p w14:paraId="2494C438" w14:textId="77777777" w:rsidR="00F70132" w:rsidRPr="00B861FC" w:rsidRDefault="00F70132" w:rsidP="006B17A1">
      <w:pPr>
        <w:pStyle w:val="ListParagraph"/>
        <w:numPr>
          <w:ilvl w:val="0"/>
          <w:numId w:val="24"/>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comply</w:t>
      </w:r>
      <w:r w:rsidRPr="00B861FC">
        <w:rPr>
          <w:rFonts w:asciiTheme="minorHAnsi" w:hAnsiTheme="minorHAnsi"/>
          <w:sz w:val="22"/>
          <w:szCs w:val="22"/>
        </w:rPr>
        <w:t xml:space="preserve"> with the </w:t>
      </w:r>
      <w:hyperlink r:id="rId18" w:history="1">
        <w:r w:rsidR="0081503B" w:rsidRPr="00B861FC">
          <w:rPr>
            <w:rStyle w:val="Hyperlink"/>
            <w:rFonts w:asciiTheme="minorHAnsi" w:hAnsiTheme="minorHAnsi"/>
            <w:sz w:val="22"/>
            <w:szCs w:val="22"/>
          </w:rPr>
          <w:t xml:space="preserve">Uniform Procurement Act, </w:t>
        </w:r>
        <w:r w:rsidRPr="00B861FC">
          <w:rPr>
            <w:rStyle w:val="Hyperlink"/>
            <w:rFonts w:asciiTheme="minorHAnsi" w:hAnsiTheme="minorHAnsi"/>
            <w:sz w:val="22"/>
            <w:szCs w:val="22"/>
          </w:rPr>
          <w:t>M.G.L. c.</w:t>
        </w:r>
        <w:r w:rsidR="0081503B" w:rsidRPr="00B861FC">
          <w:rPr>
            <w:rStyle w:val="Hyperlink"/>
            <w:rFonts w:asciiTheme="minorHAnsi" w:hAnsiTheme="minorHAnsi"/>
            <w:sz w:val="22"/>
            <w:szCs w:val="22"/>
          </w:rPr>
          <w:t xml:space="preserve"> </w:t>
        </w:r>
        <w:r w:rsidRPr="00B861FC">
          <w:rPr>
            <w:rStyle w:val="Hyperlink"/>
            <w:rFonts w:asciiTheme="minorHAnsi" w:hAnsiTheme="minorHAnsi"/>
            <w:sz w:val="22"/>
            <w:szCs w:val="22"/>
          </w:rPr>
          <w:t>30B</w:t>
        </w:r>
      </w:hyperlink>
      <w:r w:rsidRPr="00B861FC">
        <w:rPr>
          <w:rFonts w:asciiTheme="minorHAnsi" w:hAnsiTheme="minorHAnsi"/>
          <w:sz w:val="22"/>
          <w:szCs w:val="22"/>
        </w:rPr>
        <w:t xml:space="preserve">. The board may, consistent with this </w:t>
      </w:r>
      <w:bookmarkStart w:id="1" w:name="_Hlk425869857"/>
      <w:r w:rsidRPr="00B861FC">
        <w:rPr>
          <w:rFonts w:asciiTheme="minorHAnsi" w:hAnsiTheme="minorHAnsi"/>
          <w:sz w:val="22"/>
          <w:szCs w:val="22"/>
        </w:rPr>
        <w:t>law</w:t>
      </w:r>
      <w:bookmarkEnd w:id="1"/>
      <w:r w:rsidRPr="00B861FC">
        <w:rPr>
          <w:rFonts w:asciiTheme="minorHAnsi" w:hAnsiTheme="minorHAnsi"/>
          <w:sz w:val="22"/>
          <w:szCs w:val="22"/>
        </w:rPr>
        <w:t xml:space="preserve">, enter into contracts for the purchase of supplies, materials and services, and for the purchase or leasing of land, buildings and equipment, so long as the board considers such purchases and leases as necessary.  </w:t>
      </w:r>
    </w:p>
    <w:p w14:paraId="7A3863B8" w14:textId="77777777" w:rsidR="00F70132" w:rsidRPr="00B861FC" w:rsidRDefault="00F70132" w:rsidP="006B17A1">
      <w:pPr>
        <w:pStyle w:val="ListParagraph"/>
        <w:numPr>
          <w:ilvl w:val="0"/>
          <w:numId w:val="24"/>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00852BEA" w:rsidRPr="00852BEA">
        <w:rPr>
          <w:rFonts w:asciiTheme="minorHAnsi" w:hAnsiTheme="minorHAnsi"/>
          <w:sz w:val="22"/>
          <w:szCs w:val="22"/>
          <w:u w:val="single"/>
        </w:rPr>
        <w:t>may apply</w:t>
      </w:r>
      <w:r w:rsidR="0081503B" w:rsidRPr="00B861FC">
        <w:rPr>
          <w:rFonts w:asciiTheme="minorHAnsi" w:hAnsiTheme="minorHAnsi"/>
          <w:sz w:val="22"/>
          <w:szCs w:val="22"/>
        </w:rPr>
        <w:t>, through an appropriate vote,</w:t>
      </w:r>
      <w:r w:rsidRPr="00B861FC">
        <w:rPr>
          <w:rFonts w:asciiTheme="minorHAnsi" w:hAnsiTheme="minorHAnsi"/>
          <w:sz w:val="22"/>
          <w:szCs w:val="22"/>
        </w:rPr>
        <w:t xml:space="preserve"> for state, federal, corporate, or foundation grants.</w:t>
      </w:r>
    </w:p>
    <w:p w14:paraId="60567FB4" w14:textId="77777777" w:rsidR="0081503B" w:rsidRPr="00B861FC" w:rsidRDefault="00F70132" w:rsidP="006B17A1">
      <w:pPr>
        <w:pStyle w:val="ListParagraph"/>
        <w:numPr>
          <w:ilvl w:val="0"/>
          <w:numId w:val="24"/>
        </w:numPr>
        <w:spacing w:after="120"/>
        <w:ind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00852BEA" w:rsidRPr="00852BEA">
        <w:rPr>
          <w:rFonts w:asciiTheme="minorHAnsi" w:hAnsiTheme="minorHAnsi"/>
          <w:sz w:val="22"/>
          <w:szCs w:val="22"/>
          <w:u w:val="single"/>
        </w:rPr>
        <w:t>may enter</w:t>
      </w:r>
      <w:r w:rsidRPr="00B861FC">
        <w:rPr>
          <w:rFonts w:asciiTheme="minorHAnsi" w:hAnsiTheme="minorHAnsi"/>
          <w:sz w:val="22"/>
          <w:szCs w:val="22"/>
        </w:rPr>
        <w:t xml:space="preserve"> into contracts to obtain the funds needed to carry out the purpose for which the collaborative was established.</w:t>
      </w:r>
    </w:p>
    <w:p w14:paraId="716E11F3" w14:textId="77777777" w:rsidR="00F70132" w:rsidRDefault="00F70132" w:rsidP="006B17A1">
      <w:pPr>
        <w:pStyle w:val="NormalWeb"/>
        <w:numPr>
          <w:ilvl w:val="0"/>
          <w:numId w:val="24"/>
        </w:numPr>
        <w:spacing w:before="0" w:beforeAutospacing="0" w:after="120" w:afterAutospacing="0"/>
        <w:ind w:hanging="180"/>
        <w:rPr>
          <w:rFonts w:asciiTheme="minorHAnsi" w:hAnsiTheme="minorHAnsi"/>
          <w:sz w:val="22"/>
          <w:szCs w:val="22"/>
        </w:rPr>
      </w:pPr>
      <w:r w:rsidRPr="00B861FC">
        <w:rPr>
          <w:rStyle w:val="bold1"/>
          <w:rFonts w:asciiTheme="minorHAnsi" w:hAnsiTheme="minorHAnsi"/>
          <w:b w:val="0"/>
          <w:sz w:val="22"/>
          <w:szCs w:val="22"/>
        </w:rPr>
        <w:t xml:space="preserve">The board </w:t>
      </w:r>
      <w:r w:rsidRPr="00B861FC">
        <w:rPr>
          <w:rStyle w:val="bold1"/>
          <w:rFonts w:asciiTheme="minorHAnsi" w:hAnsiTheme="minorHAnsi"/>
          <w:b w:val="0"/>
          <w:sz w:val="22"/>
          <w:szCs w:val="22"/>
          <w:u w:val="single"/>
        </w:rPr>
        <w:t>must</w:t>
      </w:r>
      <w:r w:rsidRPr="00B861FC">
        <w:rPr>
          <w:rStyle w:val="bold1"/>
          <w:rFonts w:asciiTheme="minorHAnsi" w:hAnsiTheme="minorHAnsi"/>
          <w:b w:val="0"/>
          <w:sz w:val="22"/>
          <w:szCs w:val="22"/>
        </w:rPr>
        <w:t xml:space="preserve"> ensure that the </w:t>
      </w:r>
      <w:r w:rsidRPr="00B861FC">
        <w:rPr>
          <w:rFonts w:asciiTheme="minorHAnsi" w:hAnsiTheme="minorHAnsi"/>
          <w:sz w:val="22"/>
          <w:szCs w:val="22"/>
        </w:rPr>
        <w:t xml:space="preserve">collaborative adopts and maintains a financial accounting system. </w:t>
      </w:r>
    </w:p>
    <w:p w14:paraId="26B39742" w14:textId="77777777" w:rsidR="00F70132" w:rsidRPr="00950199" w:rsidRDefault="00F70132" w:rsidP="006B17A1">
      <w:pPr>
        <w:pStyle w:val="ListParagraph"/>
        <w:numPr>
          <w:ilvl w:val="0"/>
          <w:numId w:val="24"/>
        </w:numPr>
        <w:spacing w:after="120"/>
        <w:ind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annually propose and approve</w:t>
      </w:r>
      <w:r w:rsidR="00C24BAC">
        <w:rPr>
          <w:rFonts w:asciiTheme="minorHAnsi" w:hAnsiTheme="minorHAnsi"/>
          <w:sz w:val="22"/>
          <w:szCs w:val="22"/>
        </w:rPr>
        <w:t xml:space="preserve"> </w:t>
      </w:r>
      <w:r w:rsidRPr="00B861FC">
        <w:rPr>
          <w:rFonts w:asciiTheme="minorHAnsi" w:hAnsiTheme="minorHAnsi"/>
          <w:sz w:val="22"/>
          <w:szCs w:val="22"/>
        </w:rPr>
        <w:t xml:space="preserve">a budget for the upcoming fiscal year.  </w:t>
      </w:r>
    </w:p>
    <w:p w14:paraId="52BE7BBE" w14:textId="77777777" w:rsidR="00043126" w:rsidRPr="00950199" w:rsidRDefault="00043126" w:rsidP="006B17A1">
      <w:pPr>
        <w:pStyle w:val="ListParagraph"/>
        <w:numPr>
          <w:ilvl w:val="0"/>
          <w:numId w:val="34"/>
        </w:numPr>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follow</w:t>
      </w:r>
      <w:r w:rsidR="007F45AD" w:rsidRPr="00950199">
        <w:rPr>
          <w:rFonts w:asciiTheme="minorHAnsi" w:hAnsiTheme="minorHAnsi"/>
          <w:sz w:val="22"/>
          <w:szCs w:val="22"/>
        </w:rPr>
        <w:t xml:space="preserve"> the process outlined in </w:t>
      </w:r>
      <w:r w:rsidRPr="00950199">
        <w:rPr>
          <w:rFonts w:asciiTheme="minorHAnsi" w:hAnsiTheme="minorHAnsi"/>
          <w:sz w:val="22"/>
          <w:szCs w:val="22"/>
        </w:rPr>
        <w:t>th</w:t>
      </w:r>
      <w:r w:rsidR="007F45AD" w:rsidRPr="00950199">
        <w:rPr>
          <w:rFonts w:asciiTheme="minorHAnsi" w:hAnsiTheme="minorHAnsi"/>
          <w:sz w:val="22"/>
          <w:szCs w:val="22"/>
        </w:rPr>
        <w:t>e</w:t>
      </w:r>
      <w:r w:rsidRPr="00950199">
        <w:rPr>
          <w:rFonts w:asciiTheme="minorHAnsi" w:hAnsiTheme="minorHAnsi"/>
          <w:sz w:val="22"/>
          <w:szCs w:val="22"/>
        </w:rPr>
        <w:t xml:space="preserve"> collaborative agreement for the development and approval of the budget (as well as the tuition rates, membership dues and fees-for-service);</w:t>
      </w:r>
    </w:p>
    <w:p w14:paraId="709E0DC6" w14:textId="77777777" w:rsidR="00F70132" w:rsidRPr="00950199" w:rsidRDefault="00F70132" w:rsidP="006B17A1">
      <w:pPr>
        <w:pStyle w:val="ListParagraph"/>
        <w:numPr>
          <w:ilvl w:val="0"/>
          <w:numId w:val="19"/>
        </w:numPr>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The budget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contain</w:t>
      </w:r>
      <w:r w:rsidRPr="00950199">
        <w:rPr>
          <w:rFonts w:asciiTheme="minorHAnsi" w:hAnsiTheme="minorHAnsi"/>
          <w:sz w:val="22"/>
          <w:szCs w:val="22"/>
        </w:rPr>
        <w:t xml:space="preserve"> all planned financial activity</w:t>
      </w:r>
      <w:r w:rsidR="00FC73E9" w:rsidRPr="00950199">
        <w:rPr>
          <w:rFonts w:asciiTheme="minorHAnsi" w:hAnsiTheme="minorHAnsi"/>
          <w:sz w:val="22"/>
          <w:szCs w:val="22"/>
        </w:rPr>
        <w:t>;</w:t>
      </w:r>
    </w:p>
    <w:p w14:paraId="7A835864" w14:textId="77777777" w:rsidR="002F6DB6" w:rsidRPr="00950199" w:rsidRDefault="007F45AD" w:rsidP="006B17A1">
      <w:pPr>
        <w:pStyle w:val="ListParagraph"/>
        <w:numPr>
          <w:ilvl w:val="0"/>
          <w:numId w:val="19"/>
        </w:numPr>
        <w:tabs>
          <w:tab w:val="num" w:pos="1440"/>
        </w:tabs>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The budget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delineate</w:t>
      </w:r>
      <w:r w:rsidRPr="00950199">
        <w:rPr>
          <w:rFonts w:asciiTheme="minorHAnsi" w:hAnsiTheme="minorHAnsi"/>
          <w:sz w:val="22"/>
          <w:szCs w:val="22"/>
        </w:rPr>
        <w:t xml:space="preserve"> the tuition rates, membership dues and fees-for-service to be paid by the member districts and non-member districts</w:t>
      </w:r>
      <w:r w:rsidR="00360ECA">
        <w:rPr>
          <w:rFonts w:asciiTheme="minorHAnsi" w:hAnsiTheme="minorHAnsi"/>
          <w:sz w:val="22"/>
          <w:szCs w:val="22"/>
        </w:rPr>
        <w:t xml:space="preserve">; </w:t>
      </w:r>
    </w:p>
    <w:p w14:paraId="1BE2F116" w14:textId="77777777" w:rsidR="007F45AD" w:rsidRPr="00950199" w:rsidRDefault="002F6DB6" w:rsidP="006B17A1">
      <w:pPr>
        <w:pStyle w:val="ListParagraph"/>
        <w:numPr>
          <w:ilvl w:val="0"/>
          <w:numId w:val="19"/>
        </w:numPr>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The </w:t>
      </w:r>
      <w:r w:rsidR="007F45AD" w:rsidRPr="00950199">
        <w:rPr>
          <w:rFonts w:asciiTheme="minorHAnsi" w:hAnsiTheme="minorHAnsi"/>
          <w:sz w:val="22"/>
          <w:szCs w:val="22"/>
        </w:rPr>
        <w:t xml:space="preserve"> tuition rates and fees-for-service </w:t>
      </w:r>
      <w:r w:rsidR="007F45AD"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be based</w:t>
      </w:r>
      <w:r w:rsidR="007F45AD" w:rsidRPr="00950199">
        <w:rPr>
          <w:rFonts w:asciiTheme="minorHAnsi" w:hAnsiTheme="minorHAnsi"/>
          <w:sz w:val="22"/>
          <w:szCs w:val="22"/>
        </w:rPr>
        <w:t xml:space="preserve"> on </w:t>
      </w:r>
      <w:r w:rsidR="007F45AD" w:rsidRPr="007A54FD">
        <w:rPr>
          <w:rFonts w:asciiTheme="minorHAnsi" w:hAnsiTheme="minorHAnsi"/>
          <w:sz w:val="22"/>
          <w:szCs w:val="22"/>
        </w:rPr>
        <w:t xml:space="preserve">the </w:t>
      </w:r>
      <w:r w:rsidR="00852BEA">
        <w:rPr>
          <w:rFonts w:asciiTheme="minorHAnsi" w:hAnsiTheme="minorHAnsi"/>
          <w:sz w:val="22"/>
          <w:szCs w:val="22"/>
        </w:rPr>
        <w:t>combined</w:t>
      </w:r>
      <w:r w:rsidR="007F45AD" w:rsidRPr="00950199">
        <w:rPr>
          <w:rFonts w:asciiTheme="minorHAnsi" w:hAnsiTheme="minorHAnsi"/>
          <w:sz w:val="22"/>
          <w:szCs w:val="22"/>
        </w:rPr>
        <w:t xml:space="preserve"> cost of providing collaborative programs and services; </w:t>
      </w:r>
    </w:p>
    <w:p w14:paraId="6C479D1A" w14:textId="77777777" w:rsidR="00F70132" w:rsidRPr="00950199" w:rsidRDefault="00F70132" w:rsidP="006B17A1">
      <w:pPr>
        <w:pStyle w:val="ListParagraph"/>
        <w:numPr>
          <w:ilvl w:val="0"/>
          <w:numId w:val="19"/>
        </w:numPr>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The </w:t>
      </w:r>
      <w:r w:rsidR="007F45AD" w:rsidRPr="00950199">
        <w:rPr>
          <w:rFonts w:asciiTheme="minorHAnsi" w:hAnsiTheme="minorHAnsi"/>
          <w:sz w:val="22"/>
          <w:szCs w:val="22"/>
        </w:rPr>
        <w:t xml:space="preserve">general fund </w:t>
      </w:r>
      <w:r w:rsidRPr="00950199">
        <w:rPr>
          <w:rFonts w:asciiTheme="minorHAnsi" w:hAnsiTheme="minorHAnsi"/>
          <w:sz w:val="22"/>
          <w:szCs w:val="22"/>
        </w:rPr>
        <w:t xml:space="preserve">budget </w:t>
      </w:r>
      <w:r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segregate</w:t>
      </w:r>
      <w:r w:rsidRPr="00950199">
        <w:rPr>
          <w:rFonts w:asciiTheme="minorHAnsi" w:hAnsiTheme="minorHAnsi"/>
          <w:sz w:val="22"/>
          <w:szCs w:val="22"/>
        </w:rPr>
        <w:t xml:space="preserve"> all operating expenditures, capital expenditures, debt service payments and deposits to capital reserve</w:t>
      </w:r>
      <w:r w:rsidR="00FC73E9" w:rsidRPr="00950199">
        <w:rPr>
          <w:rFonts w:asciiTheme="minorHAnsi" w:hAnsiTheme="minorHAnsi"/>
          <w:sz w:val="22"/>
          <w:szCs w:val="22"/>
        </w:rPr>
        <w:t>;</w:t>
      </w:r>
    </w:p>
    <w:p w14:paraId="1262CC8F" w14:textId="77777777" w:rsidR="00964E3E" w:rsidRPr="00950199" w:rsidRDefault="00043126" w:rsidP="006B17A1">
      <w:pPr>
        <w:pStyle w:val="ListParagraph"/>
        <w:numPr>
          <w:ilvl w:val="0"/>
          <w:numId w:val="19"/>
        </w:numPr>
        <w:spacing w:after="120"/>
        <w:ind w:left="720" w:right="0" w:hanging="180"/>
        <w:jc w:val="left"/>
        <w:rPr>
          <w:rFonts w:asciiTheme="minorHAnsi" w:hAnsiTheme="minorHAnsi"/>
          <w:sz w:val="22"/>
          <w:szCs w:val="22"/>
        </w:rPr>
      </w:pPr>
      <w:r w:rsidRPr="00950199">
        <w:rPr>
          <w:rFonts w:asciiTheme="minorHAnsi" w:hAnsiTheme="minorHAnsi"/>
          <w:sz w:val="22"/>
          <w:szCs w:val="22"/>
        </w:rPr>
        <w:t xml:space="preserve">Expenditures from grant funds, trust funds and other funds not designated as general funds that by law may be expended by the board without further appropriation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be segregated</w:t>
      </w:r>
      <w:r w:rsidRPr="00950199">
        <w:rPr>
          <w:rFonts w:asciiTheme="minorHAnsi" w:hAnsiTheme="minorHAnsi"/>
          <w:sz w:val="22"/>
          <w:szCs w:val="22"/>
        </w:rPr>
        <w:t xml:space="preserve"> in the budget;</w:t>
      </w:r>
    </w:p>
    <w:p w14:paraId="734E42D1" w14:textId="77777777" w:rsidR="00F70132" w:rsidRPr="00B861FC" w:rsidRDefault="00F70132" w:rsidP="006B17A1">
      <w:pPr>
        <w:pStyle w:val="ListParagraph"/>
        <w:numPr>
          <w:ilvl w:val="0"/>
          <w:numId w:val="1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The budget </w:t>
      </w:r>
      <w:r w:rsidRPr="00F1177F">
        <w:rPr>
          <w:rFonts w:asciiTheme="minorHAnsi" w:hAnsiTheme="minorHAnsi"/>
          <w:sz w:val="22"/>
          <w:szCs w:val="22"/>
          <w:u w:val="single"/>
        </w:rPr>
        <w:t>shall</w:t>
      </w:r>
      <w:r w:rsidR="00852BEA" w:rsidRPr="00852BEA">
        <w:rPr>
          <w:rFonts w:asciiTheme="minorHAnsi" w:hAnsiTheme="minorHAnsi"/>
          <w:sz w:val="22"/>
          <w:szCs w:val="22"/>
          <w:u w:val="single"/>
        </w:rPr>
        <w:t xml:space="preserve"> be classified</w:t>
      </w:r>
      <w:r w:rsidRPr="00B861FC">
        <w:rPr>
          <w:rFonts w:asciiTheme="minorHAnsi" w:hAnsiTheme="minorHAnsi"/>
          <w:sz w:val="22"/>
          <w:szCs w:val="22"/>
        </w:rPr>
        <w:t xml:space="preserve"> into line items as the board determines are </w:t>
      </w:r>
      <w:r w:rsidR="0060229D" w:rsidRPr="00B861FC">
        <w:rPr>
          <w:rFonts w:asciiTheme="minorHAnsi" w:hAnsiTheme="minorHAnsi"/>
          <w:sz w:val="22"/>
          <w:szCs w:val="22"/>
        </w:rPr>
        <w:t>necessary</w:t>
      </w:r>
      <w:r w:rsidR="007F45AD">
        <w:rPr>
          <w:rFonts w:asciiTheme="minorHAnsi" w:hAnsiTheme="minorHAnsi"/>
          <w:sz w:val="22"/>
          <w:szCs w:val="22"/>
        </w:rPr>
        <w:t>;</w:t>
      </w:r>
    </w:p>
    <w:p w14:paraId="1C6646F6" w14:textId="77777777" w:rsidR="00675443" w:rsidRPr="00B861FC" w:rsidRDefault="00675443" w:rsidP="006B17A1">
      <w:pPr>
        <w:pStyle w:val="ListParagraph"/>
        <w:numPr>
          <w:ilvl w:val="0"/>
          <w:numId w:val="19"/>
        </w:numPr>
        <w:spacing w:after="120"/>
        <w:ind w:left="720" w:right="0" w:hanging="180"/>
        <w:jc w:val="left"/>
        <w:rPr>
          <w:rFonts w:asciiTheme="minorHAnsi" w:hAnsiTheme="minorHAnsi"/>
          <w:sz w:val="22"/>
          <w:szCs w:val="22"/>
        </w:rPr>
      </w:pPr>
      <w:r w:rsidRPr="00B861FC">
        <w:rPr>
          <w:rFonts w:asciiTheme="minorHAnsi" w:hAnsiTheme="minorHAnsi"/>
          <w:sz w:val="22"/>
          <w:szCs w:val="22"/>
        </w:rPr>
        <w:t>T</w:t>
      </w:r>
      <w:r w:rsidR="00F70132" w:rsidRPr="00B861FC">
        <w:rPr>
          <w:rFonts w:asciiTheme="minorHAnsi" w:hAnsiTheme="minorHAnsi"/>
          <w:sz w:val="22"/>
          <w:szCs w:val="22"/>
        </w:rPr>
        <w:t xml:space="preserve">he proposed budget </w:t>
      </w:r>
      <w:r w:rsidR="00F70132"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be discussed</w:t>
      </w:r>
      <w:r w:rsidR="00F70132" w:rsidRPr="00B861FC">
        <w:rPr>
          <w:rFonts w:asciiTheme="minorHAnsi" w:hAnsiTheme="minorHAnsi"/>
          <w:sz w:val="22"/>
          <w:szCs w:val="22"/>
        </w:rPr>
        <w:t xml:space="preserve"> at a public meeting of the board</w:t>
      </w:r>
      <w:r w:rsidR="00360ECA">
        <w:rPr>
          <w:rFonts w:asciiTheme="minorHAnsi" w:hAnsiTheme="minorHAnsi"/>
          <w:sz w:val="22"/>
          <w:szCs w:val="22"/>
        </w:rPr>
        <w:t xml:space="preserve">; </w:t>
      </w:r>
    </w:p>
    <w:p w14:paraId="1ABD08BC" w14:textId="77777777" w:rsidR="00675443" w:rsidRPr="00B861FC" w:rsidRDefault="00F70132" w:rsidP="006B17A1">
      <w:pPr>
        <w:pStyle w:val="ListParagraph"/>
        <w:numPr>
          <w:ilvl w:val="0"/>
          <w:numId w:val="28"/>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Public notice of this meeting </w:t>
      </w:r>
      <w:r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be given</w:t>
      </w:r>
      <w:r w:rsidRPr="00B861FC">
        <w:rPr>
          <w:rFonts w:asciiTheme="minorHAnsi" w:hAnsiTheme="minorHAnsi"/>
          <w:sz w:val="22"/>
          <w:szCs w:val="22"/>
        </w:rPr>
        <w:t xml:space="preserve"> to member districts</w:t>
      </w:r>
      <w:r w:rsidR="00675443" w:rsidRPr="00B861FC">
        <w:rPr>
          <w:rFonts w:asciiTheme="minorHAnsi" w:hAnsiTheme="minorHAnsi"/>
          <w:sz w:val="22"/>
          <w:szCs w:val="22"/>
        </w:rPr>
        <w:t>;</w:t>
      </w:r>
      <w:r w:rsidR="00360ECA">
        <w:rPr>
          <w:rFonts w:asciiTheme="minorHAnsi" w:hAnsiTheme="minorHAnsi"/>
          <w:sz w:val="22"/>
          <w:szCs w:val="22"/>
        </w:rPr>
        <w:t xml:space="preserve"> and</w:t>
      </w:r>
    </w:p>
    <w:p w14:paraId="6104E511" w14:textId="77777777" w:rsidR="00F70132" w:rsidRPr="00AF619A" w:rsidRDefault="00F70132" w:rsidP="008D2DD8">
      <w:pPr>
        <w:pStyle w:val="ListParagraph"/>
        <w:numPr>
          <w:ilvl w:val="0"/>
          <w:numId w:val="28"/>
        </w:numPr>
        <w:spacing w:after="120"/>
        <w:ind w:left="734" w:right="0" w:hanging="187"/>
        <w:contextualSpacing w:val="0"/>
        <w:jc w:val="left"/>
        <w:rPr>
          <w:rFonts w:ascii="Georgia" w:hAnsi="Georgia"/>
          <w:sz w:val="23"/>
          <w:szCs w:val="23"/>
        </w:rPr>
      </w:pPr>
      <w:r w:rsidRPr="00AF619A">
        <w:rPr>
          <w:rFonts w:asciiTheme="minorHAnsi" w:hAnsiTheme="minorHAnsi"/>
          <w:sz w:val="22"/>
          <w:szCs w:val="22"/>
        </w:rPr>
        <w:t xml:space="preserve">The board </w:t>
      </w:r>
      <w:r w:rsidR="00580E59" w:rsidRPr="00F1177F">
        <w:rPr>
          <w:rFonts w:asciiTheme="minorHAnsi" w:hAnsiTheme="minorHAnsi"/>
          <w:sz w:val="22"/>
          <w:szCs w:val="22"/>
          <w:u w:val="single"/>
        </w:rPr>
        <w:t>must</w:t>
      </w:r>
      <w:r w:rsidR="00852BEA" w:rsidRPr="00852BEA">
        <w:rPr>
          <w:rFonts w:asciiTheme="minorHAnsi" w:hAnsiTheme="minorHAnsi"/>
          <w:sz w:val="22"/>
          <w:szCs w:val="22"/>
          <w:u w:val="single"/>
        </w:rPr>
        <w:t xml:space="preserve"> approve</w:t>
      </w:r>
      <w:r w:rsidRPr="00AF619A">
        <w:rPr>
          <w:rFonts w:asciiTheme="minorHAnsi" w:hAnsiTheme="minorHAnsi"/>
          <w:sz w:val="22"/>
          <w:szCs w:val="22"/>
        </w:rPr>
        <w:t xml:space="preserve"> the budget at a second public meeting, held at least </w:t>
      </w:r>
      <w:r w:rsidR="00B83BC0" w:rsidRPr="00AF619A">
        <w:rPr>
          <w:rFonts w:asciiTheme="minorHAnsi" w:hAnsiTheme="minorHAnsi"/>
          <w:sz w:val="22"/>
          <w:szCs w:val="22"/>
        </w:rPr>
        <w:t xml:space="preserve">ten </w:t>
      </w:r>
      <w:r w:rsidRPr="00AF619A">
        <w:rPr>
          <w:rFonts w:asciiTheme="minorHAnsi" w:hAnsiTheme="minorHAnsi"/>
          <w:sz w:val="22"/>
          <w:szCs w:val="22"/>
        </w:rPr>
        <w:t>working days following the board meeting at which the budget was first proposed</w:t>
      </w:r>
      <w:r w:rsidR="00360ECA" w:rsidRPr="00AF619A">
        <w:rPr>
          <w:rFonts w:asciiTheme="minorHAnsi" w:hAnsiTheme="minorHAnsi"/>
          <w:sz w:val="22"/>
          <w:szCs w:val="22"/>
        </w:rPr>
        <w:t>.</w:t>
      </w:r>
    </w:p>
    <w:p w14:paraId="13D4B60A" w14:textId="77777777" w:rsidR="00580E59" w:rsidRPr="00AF619A" w:rsidRDefault="00580E59" w:rsidP="00176120">
      <w:pPr>
        <w:pStyle w:val="ListParagraph"/>
        <w:numPr>
          <w:ilvl w:val="0"/>
          <w:numId w:val="21"/>
        </w:numPr>
        <w:spacing w:after="120"/>
        <w:ind w:left="374" w:right="0" w:hanging="187"/>
        <w:contextualSpacing w:val="0"/>
        <w:jc w:val="left"/>
        <w:rPr>
          <w:rFonts w:ascii="Georgia" w:hAnsi="Georgia"/>
          <w:sz w:val="23"/>
          <w:szCs w:val="23"/>
        </w:rPr>
      </w:pPr>
      <w:r w:rsidRPr="00AF619A">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ensure</w:t>
      </w:r>
      <w:r w:rsidRPr="00AF619A">
        <w:rPr>
          <w:rFonts w:asciiTheme="minorHAnsi" w:hAnsiTheme="minorHAnsi"/>
          <w:sz w:val="22"/>
          <w:szCs w:val="22"/>
        </w:rPr>
        <w:t xml:space="preserve"> that the treasurer certifies and transmits the budget and the tuition rates, membership dues, and fees-for-service for the upcoming fiscal year to each member district in a timeframe specified in the collaborative agreement.</w:t>
      </w:r>
    </w:p>
    <w:p w14:paraId="62585095" w14:textId="77777777" w:rsidR="00580E59" w:rsidRDefault="00580E59" w:rsidP="00176120">
      <w:pPr>
        <w:pStyle w:val="ListParagraph"/>
        <w:numPr>
          <w:ilvl w:val="0"/>
          <w:numId w:val="21"/>
        </w:numPr>
        <w:spacing w:after="120"/>
        <w:ind w:left="374" w:right="0" w:hanging="187"/>
        <w:jc w:val="left"/>
        <w:rPr>
          <w:rFonts w:asciiTheme="minorHAnsi" w:hAnsiTheme="minorHAnsi"/>
          <w:sz w:val="22"/>
          <w:szCs w:val="22"/>
        </w:rPr>
      </w:pPr>
      <w:r w:rsidRPr="00580E59">
        <w:rPr>
          <w:rFonts w:asciiTheme="minorHAnsi" w:hAnsiTheme="minorHAnsi"/>
          <w:sz w:val="22"/>
          <w:szCs w:val="22"/>
        </w:rPr>
        <w:t xml:space="preserve">The board </w:t>
      </w:r>
      <w:r w:rsidRPr="000F24DB">
        <w:rPr>
          <w:rFonts w:asciiTheme="minorHAnsi" w:hAnsiTheme="minorHAnsi"/>
          <w:sz w:val="22"/>
          <w:szCs w:val="22"/>
          <w:u w:val="single"/>
        </w:rPr>
        <w:t>must</w:t>
      </w:r>
      <w:r w:rsidR="00852BEA" w:rsidRPr="000F24DB">
        <w:rPr>
          <w:rFonts w:asciiTheme="minorHAnsi" w:hAnsiTheme="minorHAnsi"/>
          <w:sz w:val="22"/>
          <w:szCs w:val="22"/>
          <w:u w:val="single"/>
        </w:rPr>
        <w:t xml:space="preserve"> approve</w:t>
      </w:r>
      <w:r w:rsidRPr="000F24DB">
        <w:rPr>
          <w:rFonts w:asciiTheme="minorHAnsi" w:hAnsiTheme="minorHAnsi"/>
          <w:sz w:val="22"/>
          <w:szCs w:val="22"/>
          <w:u w:val="single"/>
        </w:rPr>
        <w:t xml:space="preserve"> all</w:t>
      </w:r>
      <w:r w:rsidRPr="00580E59">
        <w:rPr>
          <w:rFonts w:asciiTheme="minorHAnsi" w:hAnsiTheme="minorHAnsi"/>
          <w:sz w:val="22"/>
          <w:szCs w:val="22"/>
        </w:rPr>
        <w:t xml:space="preserve"> amendments </w:t>
      </w:r>
      <w:r w:rsidR="0070775B">
        <w:rPr>
          <w:rFonts w:asciiTheme="minorHAnsi" w:hAnsiTheme="minorHAnsi"/>
          <w:sz w:val="22"/>
          <w:szCs w:val="22"/>
        </w:rPr>
        <w:t xml:space="preserve">and line item transfers </w:t>
      </w:r>
      <w:r w:rsidRPr="00580E59">
        <w:rPr>
          <w:rFonts w:asciiTheme="minorHAnsi" w:hAnsiTheme="minorHAnsi"/>
          <w:sz w:val="22"/>
          <w:szCs w:val="22"/>
        </w:rPr>
        <w:t>to the budget</w:t>
      </w:r>
      <w:r>
        <w:rPr>
          <w:rFonts w:asciiTheme="minorHAnsi" w:hAnsiTheme="minorHAnsi"/>
          <w:sz w:val="22"/>
          <w:szCs w:val="22"/>
        </w:rPr>
        <w:t>.</w:t>
      </w:r>
    </w:p>
    <w:p w14:paraId="711851BF" w14:textId="77777777" w:rsidR="00766C1B" w:rsidRDefault="00020F6E" w:rsidP="004C286E">
      <w:pPr>
        <w:pStyle w:val="ListParagraph"/>
        <w:numPr>
          <w:ilvl w:val="0"/>
          <w:numId w:val="28"/>
        </w:numPr>
        <w:spacing w:after="120"/>
        <w:ind w:left="720" w:right="0" w:hanging="180"/>
        <w:jc w:val="left"/>
        <w:rPr>
          <w:rFonts w:asciiTheme="minorHAnsi" w:hAnsiTheme="minorHAnsi"/>
          <w:sz w:val="22"/>
          <w:szCs w:val="22"/>
        </w:rPr>
      </w:pPr>
      <w:r w:rsidRPr="00AF619A">
        <w:rPr>
          <w:rFonts w:asciiTheme="minorHAnsi" w:hAnsiTheme="minorHAnsi"/>
          <w:sz w:val="22"/>
          <w:szCs w:val="22"/>
        </w:rPr>
        <w:t xml:space="preserve">The chairs of each member district must receive written notice of any proposal to increase the collaborative budget at least 48 hours in advance of the board meeting at which </w:t>
      </w:r>
      <w:r w:rsidR="00360ECA" w:rsidRPr="00AF619A">
        <w:rPr>
          <w:rFonts w:asciiTheme="minorHAnsi" w:hAnsiTheme="minorHAnsi"/>
          <w:sz w:val="22"/>
          <w:szCs w:val="22"/>
        </w:rPr>
        <w:t>the</w:t>
      </w:r>
      <w:r w:rsidRPr="00AF619A">
        <w:rPr>
          <w:rFonts w:asciiTheme="minorHAnsi" w:hAnsiTheme="minorHAnsi"/>
          <w:sz w:val="22"/>
          <w:szCs w:val="22"/>
        </w:rPr>
        <w:t xml:space="preserve"> proposal will be entertained.  </w:t>
      </w:r>
    </w:p>
    <w:p w14:paraId="4D0502A0" w14:textId="77777777" w:rsidR="00766C1B" w:rsidRDefault="00020F6E" w:rsidP="004C286E">
      <w:pPr>
        <w:pStyle w:val="ListParagraph"/>
        <w:numPr>
          <w:ilvl w:val="0"/>
          <w:numId w:val="28"/>
        </w:numPr>
        <w:spacing w:after="120"/>
        <w:ind w:left="720" w:right="0" w:hanging="180"/>
        <w:jc w:val="left"/>
        <w:rPr>
          <w:rFonts w:asciiTheme="minorHAnsi" w:hAnsiTheme="minorHAnsi"/>
          <w:sz w:val="22"/>
          <w:szCs w:val="22"/>
        </w:rPr>
      </w:pPr>
      <w:r w:rsidRPr="00AF619A">
        <w:rPr>
          <w:rFonts w:asciiTheme="minorHAnsi" w:hAnsiTheme="minorHAnsi"/>
          <w:sz w:val="22"/>
          <w:szCs w:val="22"/>
        </w:rPr>
        <w:t xml:space="preserve">Any budget amendment that proposes moving funds from an unrestricted category to a restricted category (OPEB, capital reserve) must be submitted in writing to the chairs of the member districts at least 48 hours in advance of a final vote by the collaborative board. (Such a transfer would result in funds not being considered in that year’s cumulative surplus determination.)  </w:t>
      </w:r>
    </w:p>
    <w:p w14:paraId="54427FE0" w14:textId="77777777" w:rsidR="00766C1B" w:rsidRDefault="00020F6E" w:rsidP="004C286E">
      <w:pPr>
        <w:pStyle w:val="ListParagraph"/>
        <w:numPr>
          <w:ilvl w:val="0"/>
          <w:numId w:val="28"/>
        </w:numPr>
        <w:spacing w:after="120"/>
        <w:ind w:left="720" w:right="0" w:hanging="180"/>
        <w:jc w:val="left"/>
        <w:rPr>
          <w:rFonts w:asciiTheme="minorHAnsi" w:hAnsiTheme="minorHAnsi"/>
          <w:sz w:val="22"/>
          <w:szCs w:val="22"/>
        </w:rPr>
      </w:pPr>
      <w:r w:rsidRPr="00AF619A">
        <w:rPr>
          <w:rFonts w:asciiTheme="minorHAnsi" w:hAnsiTheme="minorHAnsi"/>
          <w:sz w:val="22"/>
          <w:szCs w:val="22"/>
        </w:rPr>
        <w:t xml:space="preserve">Any budget amendment that results in an increase in the tuition rates, membership dues or fees-for service shall be provided to the member districts in accordance with a timeframe and process outlined in the collaborative agreement.  </w:t>
      </w:r>
    </w:p>
    <w:p w14:paraId="1630A6B8" w14:textId="77777777" w:rsidR="00766C1B" w:rsidRDefault="00F70132" w:rsidP="008D2DD8">
      <w:pPr>
        <w:pStyle w:val="ListParagraph"/>
        <w:numPr>
          <w:ilvl w:val="0"/>
          <w:numId w:val="28"/>
        </w:numPr>
        <w:spacing w:after="120"/>
        <w:ind w:left="734" w:right="0" w:hanging="187"/>
        <w:contextualSpacing w:val="0"/>
        <w:jc w:val="left"/>
        <w:rPr>
          <w:rFonts w:asciiTheme="minorHAnsi" w:hAnsiTheme="minorHAnsi"/>
          <w:sz w:val="22"/>
          <w:szCs w:val="22"/>
        </w:rPr>
      </w:pPr>
      <w:r w:rsidRPr="00A00D90">
        <w:rPr>
          <w:rFonts w:asciiTheme="minorHAnsi" w:hAnsiTheme="minorHAnsi"/>
          <w:sz w:val="22"/>
          <w:szCs w:val="22"/>
        </w:rPr>
        <w:t xml:space="preserve">The board </w:t>
      </w:r>
      <w:r w:rsidRPr="004C286E">
        <w:rPr>
          <w:rFonts w:asciiTheme="minorHAnsi" w:hAnsiTheme="minorHAnsi"/>
          <w:sz w:val="22"/>
          <w:szCs w:val="22"/>
        </w:rPr>
        <w:t>must</w:t>
      </w:r>
      <w:r w:rsidR="00852BEA" w:rsidRPr="004C286E">
        <w:rPr>
          <w:rFonts w:asciiTheme="minorHAnsi" w:hAnsiTheme="minorHAnsi"/>
          <w:sz w:val="22"/>
          <w:szCs w:val="22"/>
        </w:rPr>
        <w:t xml:space="preserve"> provide</w:t>
      </w:r>
      <w:r w:rsidRPr="00A00D90">
        <w:rPr>
          <w:rFonts w:asciiTheme="minorHAnsi" w:hAnsiTheme="minorHAnsi"/>
          <w:sz w:val="22"/>
          <w:szCs w:val="22"/>
        </w:rPr>
        <w:t xml:space="preserve"> the member districts with any budget amendment that results in an increase in the tuition rates, membership dues or fees-for-service, in accordance with a timeframe and process outlined in the collaborative agreement.  </w:t>
      </w:r>
    </w:p>
    <w:p w14:paraId="63789B5C" w14:textId="77777777" w:rsidR="00F70132" w:rsidRPr="00B861FC" w:rsidRDefault="00F70132" w:rsidP="00176120">
      <w:pPr>
        <w:pStyle w:val="ListParagraph"/>
        <w:numPr>
          <w:ilvl w:val="0"/>
          <w:numId w:val="21"/>
        </w:numPr>
        <w:spacing w:after="120"/>
        <w:ind w:left="374" w:right="0" w:hanging="187"/>
        <w:jc w:val="left"/>
        <w:rPr>
          <w:rFonts w:asciiTheme="minorHAnsi" w:hAnsiTheme="minorHAnsi"/>
          <w:sz w:val="22"/>
          <w:szCs w:val="22"/>
        </w:rPr>
      </w:pPr>
      <w:r w:rsidRPr="00B861FC">
        <w:rPr>
          <w:rFonts w:asciiTheme="minorHAnsi" w:hAnsiTheme="minorHAnsi"/>
          <w:sz w:val="22"/>
          <w:szCs w:val="22"/>
        </w:rPr>
        <w:t xml:space="preserve">The board </w:t>
      </w:r>
      <w:r w:rsidR="00852BEA" w:rsidRPr="00852BEA">
        <w:rPr>
          <w:rFonts w:asciiTheme="minorHAnsi" w:hAnsiTheme="minorHAnsi"/>
          <w:sz w:val="22"/>
          <w:szCs w:val="22"/>
          <w:u w:val="single"/>
        </w:rPr>
        <w:t>may create</w:t>
      </w:r>
      <w:r w:rsidRPr="00B861FC">
        <w:rPr>
          <w:rFonts w:asciiTheme="minorHAnsi" w:hAnsiTheme="minorHAnsi"/>
          <w:sz w:val="22"/>
          <w:szCs w:val="22"/>
        </w:rPr>
        <w:t xml:space="preserve"> a capital reserve fund to support costs associated with the acquisition, maintenance, and improvement of fixed assets, including real property. Before doing so, however,</w:t>
      </w:r>
      <w:r w:rsidR="0060229D" w:rsidRPr="00B861FC">
        <w:rPr>
          <w:rFonts w:asciiTheme="minorHAnsi" w:hAnsiTheme="minorHAnsi"/>
          <w:sz w:val="22"/>
          <w:szCs w:val="22"/>
        </w:rPr>
        <w:t xml:space="preserve"> </w:t>
      </w:r>
      <w:r w:rsidRPr="00B861FC">
        <w:rPr>
          <w:rFonts w:asciiTheme="minorHAnsi" w:hAnsiTheme="minorHAnsi"/>
          <w:sz w:val="22"/>
          <w:szCs w:val="22"/>
        </w:rPr>
        <w:t xml:space="preserve">the board </w:t>
      </w:r>
      <w:r w:rsidRPr="00B861FC">
        <w:rPr>
          <w:rFonts w:asciiTheme="minorHAnsi" w:hAnsiTheme="minorHAnsi"/>
          <w:sz w:val="22"/>
          <w:szCs w:val="22"/>
          <w:u w:val="single"/>
        </w:rPr>
        <w:t>must</w:t>
      </w:r>
      <w:r w:rsidRPr="00B861FC">
        <w:rPr>
          <w:rFonts w:asciiTheme="minorHAnsi" w:hAnsiTheme="minorHAnsi"/>
          <w:sz w:val="22"/>
          <w:szCs w:val="22"/>
        </w:rPr>
        <w:t xml:space="preserve"> create a capital plan. Further:</w:t>
      </w:r>
    </w:p>
    <w:p w14:paraId="24ED134E" w14:textId="77777777" w:rsidR="00F70132" w:rsidRPr="00B861FC" w:rsidRDefault="00F70132" w:rsidP="006B17A1">
      <w:pPr>
        <w:pStyle w:val="ListParagraph"/>
        <w:numPr>
          <w:ilvl w:val="1"/>
          <w:numId w:val="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The establishment of a capital reserve fund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be approved</w:t>
      </w:r>
      <w:r w:rsidRPr="00B861FC">
        <w:rPr>
          <w:rFonts w:asciiTheme="minorHAnsi" w:hAnsiTheme="minorHAnsi"/>
          <w:sz w:val="22"/>
          <w:szCs w:val="22"/>
        </w:rPr>
        <w:t xml:space="preserve"> by two-thirds of the member districts, and the request for approval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state</w:t>
      </w:r>
      <w:r w:rsidRPr="00B861FC">
        <w:rPr>
          <w:rFonts w:asciiTheme="minorHAnsi" w:hAnsiTheme="minorHAnsi"/>
          <w:sz w:val="22"/>
          <w:szCs w:val="22"/>
        </w:rPr>
        <w:t xml:space="preserve"> the reason for the reserve fund and a limit on the balance that may be held in the reserve fund</w:t>
      </w:r>
      <w:r w:rsidR="00675443" w:rsidRPr="00B861FC">
        <w:rPr>
          <w:rFonts w:asciiTheme="minorHAnsi" w:hAnsiTheme="minorHAnsi"/>
          <w:sz w:val="22"/>
          <w:szCs w:val="22"/>
        </w:rPr>
        <w:t>;</w:t>
      </w:r>
    </w:p>
    <w:p w14:paraId="360A6CFB" w14:textId="77777777" w:rsidR="00F70132" w:rsidRPr="00B861FC" w:rsidRDefault="00F70132" w:rsidP="006B17A1">
      <w:pPr>
        <w:pStyle w:val="ListParagraph"/>
        <w:numPr>
          <w:ilvl w:val="1"/>
          <w:numId w:val="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Deposits into the capital reserve fund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be proposed</w:t>
      </w:r>
      <w:r w:rsidRPr="00B861FC">
        <w:rPr>
          <w:rFonts w:asciiTheme="minorHAnsi" w:hAnsiTheme="minorHAnsi"/>
          <w:sz w:val="22"/>
          <w:szCs w:val="22"/>
        </w:rPr>
        <w:t xml:space="preserve"> and approved by the board through the budget process</w:t>
      </w:r>
      <w:r w:rsidR="00675443" w:rsidRPr="00B861FC">
        <w:rPr>
          <w:rFonts w:asciiTheme="minorHAnsi" w:hAnsiTheme="minorHAnsi"/>
          <w:sz w:val="22"/>
          <w:szCs w:val="22"/>
        </w:rPr>
        <w:t xml:space="preserve">; </w:t>
      </w:r>
    </w:p>
    <w:p w14:paraId="4903A443" w14:textId="77777777" w:rsidR="00F70132" w:rsidRPr="00B861FC" w:rsidRDefault="00F70132" w:rsidP="006B17A1">
      <w:pPr>
        <w:pStyle w:val="ListParagraph"/>
        <w:numPr>
          <w:ilvl w:val="1"/>
          <w:numId w:val="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Monies in a capital reserve fund </w:t>
      </w:r>
      <w:r w:rsidR="00580E59" w:rsidRPr="007936FE">
        <w:rPr>
          <w:rFonts w:asciiTheme="minorHAnsi" w:hAnsiTheme="minorHAnsi"/>
          <w:sz w:val="22"/>
          <w:szCs w:val="22"/>
        </w:rPr>
        <w:t>can</w:t>
      </w:r>
      <w:r w:rsidR="00580E59">
        <w:rPr>
          <w:rFonts w:asciiTheme="minorHAnsi" w:hAnsiTheme="minorHAnsi"/>
          <w:sz w:val="22"/>
          <w:szCs w:val="22"/>
        </w:rPr>
        <w:t xml:space="preserve"> </w:t>
      </w:r>
      <w:r w:rsidRPr="00B861FC">
        <w:rPr>
          <w:rFonts w:asciiTheme="minorHAnsi" w:hAnsiTheme="minorHAnsi"/>
          <w:sz w:val="22"/>
          <w:szCs w:val="22"/>
        </w:rPr>
        <w:t xml:space="preserve">be used </w:t>
      </w:r>
      <w:r w:rsidRPr="00B861FC">
        <w:rPr>
          <w:rFonts w:asciiTheme="minorHAnsi" w:hAnsiTheme="minorHAnsi"/>
          <w:sz w:val="22"/>
          <w:szCs w:val="22"/>
          <w:u w:val="single"/>
        </w:rPr>
        <w:t>only</w:t>
      </w:r>
      <w:r w:rsidRPr="00B861FC">
        <w:rPr>
          <w:rFonts w:asciiTheme="minorHAnsi" w:hAnsiTheme="minorHAnsi"/>
          <w:sz w:val="22"/>
          <w:szCs w:val="22"/>
        </w:rPr>
        <w:t xml:space="preserve"> for the project or purpose for which the reserve was established</w:t>
      </w:r>
      <w:r w:rsidR="00675443" w:rsidRPr="00B861FC">
        <w:rPr>
          <w:rFonts w:asciiTheme="minorHAnsi" w:hAnsiTheme="minorHAnsi"/>
          <w:sz w:val="22"/>
          <w:szCs w:val="22"/>
        </w:rPr>
        <w:t>;  and</w:t>
      </w:r>
    </w:p>
    <w:p w14:paraId="2BC17855" w14:textId="77777777" w:rsidR="00F70132" w:rsidRPr="00B861FC" w:rsidRDefault="00F70132" w:rsidP="006B17A1">
      <w:pPr>
        <w:pStyle w:val="ListParagraph"/>
        <w:numPr>
          <w:ilvl w:val="1"/>
          <w:numId w:val="9"/>
        </w:numPr>
        <w:spacing w:after="120"/>
        <w:ind w:left="720" w:right="0" w:hanging="180"/>
        <w:contextualSpacing w:val="0"/>
        <w:jc w:val="left"/>
        <w:rPr>
          <w:rFonts w:asciiTheme="minorHAnsi" w:hAnsiTheme="minorHAnsi"/>
          <w:sz w:val="22"/>
          <w:szCs w:val="22"/>
        </w:rPr>
      </w:pPr>
      <w:r w:rsidRPr="00B861FC">
        <w:rPr>
          <w:rFonts w:asciiTheme="minorHAnsi" w:hAnsiTheme="minorHAnsi"/>
          <w:sz w:val="22"/>
          <w:szCs w:val="22"/>
        </w:rPr>
        <w:t xml:space="preserve">In the event that the purpose for which the capital reserve fund was created requires modification, 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revise</w:t>
      </w:r>
      <w:r w:rsidRPr="00B861FC">
        <w:rPr>
          <w:rFonts w:asciiTheme="minorHAnsi" w:hAnsiTheme="minorHAnsi"/>
          <w:sz w:val="22"/>
          <w:szCs w:val="22"/>
        </w:rPr>
        <w:t xml:space="preserve"> its capital plan and provide notice to all member districts. The member districts then have a 45 day period to vote to approve or disapprove the modification(s). If a member district does not vote to disapprove the revised capital plan within a 45 day period, that member shall be deemed to have approved the revised capital plan. Two-thirds approval of the member districts is </w:t>
      </w:r>
      <w:r w:rsidR="00852BEA" w:rsidRPr="00852BEA">
        <w:rPr>
          <w:rFonts w:asciiTheme="minorHAnsi" w:hAnsiTheme="minorHAnsi"/>
          <w:sz w:val="22"/>
          <w:szCs w:val="22"/>
        </w:rPr>
        <w:t>required</w:t>
      </w:r>
      <w:r w:rsidRPr="00C24BAC">
        <w:rPr>
          <w:rFonts w:asciiTheme="minorHAnsi" w:hAnsiTheme="minorHAnsi"/>
          <w:sz w:val="22"/>
          <w:szCs w:val="22"/>
        </w:rPr>
        <w:t xml:space="preserve"> </w:t>
      </w:r>
      <w:r w:rsidRPr="00B861FC">
        <w:rPr>
          <w:rFonts w:asciiTheme="minorHAnsi" w:hAnsiTheme="minorHAnsi"/>
          <w:sz w:val="22"/>
          <w:szCs w:val="22"/>
        </w:rPr>
        <w:t>to revise the capital plan.</w:t>
      </w:r>
    </w:p>
    <w:p w14:paraId="38320E20" w14:textId="77777777" w:rsidR="00F70132" w:rsidRPr="00B861FC" w:rsidRDefault="00F70132" w:rsidP="00EB2E76">
      <w:pPr>
        <w:pStyle w:val="ListParagraph"/>
        <w:numPr>
          <w:ilvl w:val="0"/>
          <w:numId w:val="20"/>
        </w:numPr>
        <w:spacing w:after="120"/>
        <w:ind w:left="360" w:right="0" w:hanging="180"/>
        <w:jc w:val="left"/>
        <w:outlineLvl w:val="2"/>
        <w:rPr>
          <w:rFonts w:asciiTheme="minorHAnsi" w:hAnsiTheme="minorHAnsi"/>
          <w:bCs/>
          <w:color w:val="000000"/>
          <w:sz w:val="22"/>
          <w:szCs w:val="22"/>
        </w:rPr>
      </w:pPr>
      <w:r w:rsidRPr="00B861FC">
        <w:rPr>
          <w:rFonts w:asciiTheme="minorHAnsi" w:hAnsiTheme="minorHAnsi"/>
          <w:bCs/>
          <w:color w:val="000000"/>
          <w:sz w:val="22"/>
          <w:szCs w:val="22"/>
        </w:rPr>
        <w:t xml:space="preserve">The board </w:t>
      </w:r>
      <w:r w:rsidRPr="00C24BAC">
        <w:rPr>
          <w:rFonts w:asciiTheme="minorHAnsi" w:hAnsiTheme="minorHAnsi"/>
          <w:bCs/>
          <w:color w:val="000000"/>
          <w:sz w:val="22"/>
          <w:szCs w:val="22"/>
          <w:u w:val="single"/>
        </w:rPr>
        <w:t>must</w:t>
      </w:r>
      <w:r w:rsidR="00852BEA" w:rsidRPr="00852BEA">
        <w:rPr>
          <w:rFonts w:asciiTheme="minorHAnsi" w:hAnsiTheme="minorHAnsi"/>
          <w:bCs/>
          <w:color w:val="000000"/>
          <w:sz w:val="22"/>
          <w:szCs w:val="22"/>
          <w:u w:val="single"/>
        </w:rPr>
        <w:t xml:space="preserve"> ensure</w:t>
      </w:r>
      <w:r w:rsidRPr="00B861FC">
        <w:rPr>
          <w:rFonts w:asciiTheme="minorHAnsi" w:hAnsiTheme="minorHAnsi"/>
          <w:bCs/>
          <w:color w:val="000000"/>
          <w:sz w:val="22"/>
          <w:szCs w:val="22"/>
        </w:rPr>
        <w:t xml:space="preserve"> that the collaborative adheres to reporting requirements in the collaborative law and regulations. Note that:</w:t>
      </w:r>
    </w:p>
    <w:p w14:paraId="7354B2C5" w14:textId="77777777" w:rsidR="00F70132" w:rsidRPr="00B861FC" w:rsidRDefault="00F70132" w:rsidP="006B17A1">
      <w:pPr>
        <w:pStyle w:val="ListParagraph"/>
        <w:numPr>
          <w:ilvl w:val="1"/>
          <w:numId w:val="20"/>
        </w:numPr>
        <w:spacing w:after="120"/>
        <w:ind w:left="720" w:right="0" w:hanging="180"/>
        <w:jc w:val="left"/>
        <w:outlineLvl w:val="2"/>
        <w:rPr>
          <w:rFonts w:asciiTheme="minorHAnsi" w:hAnsiTheme="minorHAnsi"/>
          <w:bCs/>
          <w:color w:val="000000"/>
          <w:sz w:val="22"/>
          <w:szCs w:val="22"/>
        </w:rPr>
      </w:pPr>
      <w:r w:rsidRPr="00B861FC">
        <w:rPr>
          <w:rFonts w:asciiTheme="minorHAnsi" w:hAnsiTheme="minorHAnsi"/>
          <w:bCs/>
          <w:color w:val="000000"/>
          <w:sz w:val="22"/>
          <w:szCs w:val="22"/>
        </w:rPr>
        <w:t xml:space="preserve">The annual report and annual independent audit report </w:t>
      </w:r>
      <w:r w:rsidRPr="00580E59">
        <w:rPr>
          <w:rFonts w:asciiTheme="minorHAnsi" w:hAnsiTheme="minorHAnsi"/>
          <w:bCs/>
          <w:color w:val="000000"/>
          <w:sz w:val="22"/>
          <w:szCs w:val="22"/>
          <w:u w:val="single"/>
        </w:rPr>
        <w:t>must</w:t>
      </w:r>
      <w:r w:rsidRPr="00B861FC">
        <w:rPr>
          <w:rFonts w:asciiTheme="minorHAnsi" w:hAnsiTheme="minorHAnsi"/>
          <w:bCs/>
          <w:color w:val="000000"/>
          <w:sz w:val="22"/>
          <w:szCs w:val="22"/>
        </w:rPr>
        <w:t xml:space="preserve"> be approved by the board</w:t>
      </w:r>
      <w:r w:rsidR="00675443" w:rsidRPr="00B861FC">
        <w:rPr>
          <w:rFonts w:asciiTheme="minorHAnsi" w:hAnsiTheme="minorHAnsi"/>
          <w:bCs/>
          <w:color w:val="000000"/>
          <w:sz w:val="22"/>
          <w:szCs w:val="22"/>
        </w:rPr>
        <w:t>;</w:t>
      </w:r>
    </w:p>
    <w:p w14:paraId="135B24E8" w14:textId="77777777" w:rsidR="00F70132" w:rsidRPr="00B861FC" w:rsidRDefault="00F70132" w:rsidP="006B17A1">
      <w:pPr>
        <w:pStyle w:val="ListParagraph"/>
        <w:numPr>
          <w:ilvl w:val="1"/>
          <w:numId w:val="20"/>
        </w:numPr>
        <w:spacing w:after="120"/>
        <w:ind w:left="720" w:right="0" w:hanging="180"/>
        <w:jc w:val="left"/>
        <w:outlineLvl w:val="2"/>
        <w:rPr>
          <w:rFonts w:asciiTheme="minorHAnsi" w:hAnsiTheme="minorHAnsi"/>
          <w:bCs/>
          <w:color w:val="000000"/>
          <w:sz w:val="22"/>
          <w:szCs w:val="22"/>
        </w:rPr>
      </w:pPr>
      <w:r w:rsidRPr="00B861FC">
        <w:rPr>
          <w:rFonts w:asciiTheme="minorHAnsi" w:hAnsiTheme="minorHAnsi"/>
          <w:bCs/>
          <w:color w:val="000000"/>
          <w:sz w:val="22"/>
          <w:szCs w:val="22"/>
        </w:rPr>
        <w:t xml:space="preserve">The annual report and annual independent audit report </w:t>
      </w:r>
      <w:r w:rsidRPr="00580E59">
        <w:rPr>
          <w:rFonts w:asciiTheme="minorHAnsi" w:hAnsiTheme="minorHAnsi"/>
          <w:bCs/>
          <w:color w:val="000000"/>
          <w:sz w:val="22"/>
          <w:szCs w:val="22"/>
          <w:u w:val="single"/>
        </w:rPr>
        <w:t>must</w:t>
      </w:r>
      <w:r w:rsidRPr="00B861FC">
        <w:rPr>
          <w:rFonts w:asciiTheme="minorHAnsi" w:hAnsiTheme="minorHAnsi"/>
          <w:bCs/>
          <w:color w:val="000000"/>
          <w:sz w:val="22"/>
          <w:szCs w:val="22"/>
        </w:rPr>
        <w:t xml:space="preserve"> be submitted to appropriate state agencies by January 1</w:t>
      </w:r>
      <w:r w:rsidR="00950199">
        <w:rPr>
          <w:rFonts w:asciiTheme="minorHAnsi" w:hAnsiTheme="minorHAnsi"/>
          <w:bCs/>
          <w:color w:val="000000"/>
          <w:sz w:val="22"/>
          <w:szCs w:val="22"/>
        </w:rPr>
        <w:t xml:space="preserve"> of each year</w:t>
      </w:r>
      <w:r w:rsidR="00675443" w:rsidRPr="00B861FC">
        <w:rPr>
          <w:rFonts w:asciiTheme="minorHAnsi" w:hAnsiTheme="minorHAnsi"/>
          <w:bCs/>
          <w:color w:val="000000"/>
          <w:sz w:val="22"/>
          <w:szCs w:val="22"/>
        </w:rPr>
        <w:t xml:space="preserve">; and </w:t>
      </w:r>
    </w:p>
    <w:p w14:paraId="2AA39D24" w14:textId="77777777" w:rsidR="00F70132" w:rsidRPr="00B861FC" w:rsidRDefault="00F70132" w:rsidP="006B17A1">
      <w:pPr>
        <w:pStyle w:val="ListParagraph"/>
        <w:numPr>
          <w:ilvl w:val="1"/>
          <w:numId w:val="20"/>
        </w:numPr>
        <w:spacing w:after="120"/>
        <w:ind w:left="720" w:right="0" w:hanging="180"/>
        <w:contextualSpacing w:val="0"/>
        <w:jc w:val="left"/>
        <w:outlineLvl w:val="2"/>
        <w:rPr>
          <w:rFonts w:asciiTheme="minorHAnsi" w:hAnsiTheme="minorHAnsi"/>
          <w:bCs/>
          <w:color w:val="000000"/>
          <w:sz w:val="22"/>
          <w:szCs w:val="22"/>
        </w:rPr>
      </w:pPr>
      <w:r w:rsidRPr="00B861FC">
        <w:rPr>
          <w:rFonts w:asciiTheme="minorHAnsi" w:hAnsiTheme="minorHAnsi"/>
          <w:bCs/>
          <w:color w:val="000000"/>
          <w:sz w:val="22"/>
          <w:szCs w:val="22"/>
        </w:rPr>
        <w:t xml:space="preserve">The annual report and annual independent audit report </w:t>
      </w:r>
      <w:r w:rsidRPr="00580E59">
        <w:rPr>
          <w:rFonts w:asciiTheme="minorHAnsi" w:hAnsiTheme="minorHAnsi"/>
          <w:bCs/>
          <w:color w:val="000000"/>
          <w:sz w:val="22"/>
          <w:szCs w:val="22"/>
          <w:u w:val="single"/>
        </w:rPr>
        <w:t>must</w:t>
      </w:r>
      <w:r w:rsidRPr="00B861FC">
        <w:rPr>
          <w:rFonts w:asciiTheme="minorHAnsi" w:hAnsiTheme="minorHAnsi"/>
          <w:bCs/>
          <w:color w:val="000000"/>
          <w:sz w:val="22"/>
          <w:szCs w:val="22"/>
        </w:rPr>
        <w:t xml:space="preserve"> be posted on the collaborative’s website.</w:t>
      </w:r>
    </w:p>
    <w:p w14:paraId="61D04525" w14:textId="77777777" w:rsidR="00B861FC" w:rsidRPr="00B861FC" w:rsidRDefault="00B861FC" w:rsidP="00EB2E76">
      <w:pPr>
        <w:pStyle w:val="ListParagraph"/>
        <w:numPr>
          <w:ilvl w:val="0"/>
          <w:numId w:val="20"/>
        </w:numPr>
        <w:spacing w:after="120"/>
        <w:ind w:left="360" w:right="0" w:hanging="180"/>
        <w:contextualSpacing w:val="0"/>
        <w:jc w:val="left"/>
        <w:outlineLvl w:val="2"/>
        <w:rPr>
          <w:rFonts w:asciiTheme="minorHAnsi" w:hAnsiTheme="minorHAnsi"/>
          <w:sz w:val="22"/>
          <w:szCs w:val="22"/>
        </w:rPr>
      </w:pPr>
      <w:r>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ensure</w:t>
      </w:r>
      <w:r>
        <w:rPr>
          <w:rFonts w:asciiTheme="minorHAnsi" w:hAnsiTheme="minorHAnsi"/>
          <w:sz w:val="22"/>
          <w:szCs w:val="22"/>
        </w:rPr>
        <w:t xml:space="preserve"> that the collaborative complies with additional reporting requirements of the Department, such as EPIMS, SCS, etc. </w:t>
      </w:r>
    </w:p>
    <w:p w14:paraId="0DF978D5" w14:textId="77777777" w:rsidR="00F70132" w:rsidRPr="00B861FC" w:rsidRDefault="00F70132" w:rsidP="00EB2E76">
      <w:pPr>
        <w:pStyle w:val="ListParagraph"/>
        <w:numPr>
          <w:ilvl w:val="0"/>
          <w:numId w:val="20"/>
        </w:numPr>
        <w:spacing w:after="120"/>
        <w:ind w:left="360" w:right="0" w:hanging="180"/>
        <w:contextualSpacing w:val="0"/>
        <w:jc w:val="left"/>
        <w:outlineLvl w:val="2"/>
        <w:rPr>
          <w:rFonts w:asciiTheme="minorHAnsi" w:hAnsiTheme="minorHAnsi"/>
          <w:sz w:val="22"/>
          <w:szCs w:val="22"/>
        </w:rPr>
      </w:pPr>
      <w:r w:rsidRPr="00B861FC">
        <w:rPr>
          <w:rFonts w:asciiTheme="minorHAnsi" w:hAnsiTheme="minorHAnsi"/>
          <w:bCs/>
          <w:sz w:val="22"/>
          <w:szCs w:val="22"/>
        </w:rPr>
        <w:t xml:space="preserve">The board </w:t>
      </w:r>
      <w:r w:rsidRPr="00C24BAC">
        <w:rPr>
          <w:rFonts w:asciiTheme="minorHAnsi" w:hAnsiTheme="minorHAnsi"/>
          <w:bCs/>
          <w:sz w:val="22"/>
          <w:szCs w:val="22"/>
          <w:u w:val="single"/>
        </w:rPr>
        <w:t>must</w:t>
      </w:r>
      <w:r w:rsidR="00852BEA" w:rsidRPr="00852BEA">
        <w:rPr>
          <w:rFonts w:asciiTheme="minorHAnsi" w:hAnsiTheme="minorHAnsi"/>
          <w:bCs/>
          <w:sz w:val="22"/>
          <w:szCs w:val="22"/>
          <w:u w:val="single"/>
        </w:rPr>
        <w:t xml:space="preserve"> ensure</w:t>
      </w:r>
      <w:r w:rsidRPr="00B861FC">
        <w:rPr>
          <w:rFonts w:asciiTheme="minorHAnsi" w:hAnsiTheme="minorHAnsi"/>
          <w:bCs/>
          <w:sz w:val="22"/>
          <w:szCs w:val="22"/>
        </w:rPr>
        <w:t xml:space="preserve"> adherence to requirements of other agencies with which the collaborative does business, including, for example, those imposed by </w:t>
      </w:r>
      <w:r w:rsidRPr="00B861FC">
        <w:rPr>
          <w:rFonts w:asciiTheme="minorHAnsi" w:hAnsiTheme="minorHAnsi"/>
          <w:sz w:val="22"/>
          <w:szCs w:val="22"/>
        </w:rPr>
        <w:t>the Massachusetts Executive Office of Administration and Finance</w:t>
      </w:r>
      <w:r w:rsidR="00B83BC0" w:rsidRPr="00B861FC">
        <w:rPr>
          <w:rFonts w:asciiTheme="minorHAnsi" w:hAnsiTheme="minorHAnsi"/>
          <w:sz w:val="22"/>
          <w:szCs w:val="22"/>
        </w:rPr>
        <w:t xml:space="preserve">‘s </w:t>
      </w:r>
      <w:r w:rsidRPr="00B861FC">
        <w:rPr>
          <w:rFonts w:asciiTheme="minorHAnsi" w:hAnsiTheme="minorHAnsi"/>
          <w:sz w:val="22"/>
          <w:szCs w:val="22"/>
        </w:rPr>
        <w:t>Operational Services Division (OSD</w:t>
      </w:r>
      <w:r w:rsidRPr="00B861FC">
        <w:rPr>
          <w:rFonts w:asciiTheme="minorHAnsi" w:hAnsiTheme="minorHAnsi"/>
          <w:bCs/>
          <w:sz w:val="22"/>
          <w:szCs w:val="22"/>
        </w:rPr>
        <w:t>) upon collaboratives offering social services</w:t>
      </w:r>
      <w:r w:rsidRPr="00B861FC">
        <w:rPr>
          <w:rFonts w:asciiTheme="minorHAnsi" w:hAnsiTheme="minorHAnsi"/>
          <w:sz w:val="22"/>
          <w:szCs w:val="22"/>
        </w:rPr>
        <w:t xml:space="preserve">.   </w:t>
      </w:r>
    </w:p>
    <w:p w14:paraId="369D356F" w14:textId="77777777" w:rsidR="00F70132" w:rsidRPr="00B861FC" w:rsidRDefault="00F70132" w:rsidP="00EB2E76">
      <w:pPr>
        <w:pStyle w:val="ListParagraph"/>
        <w:numPr>
          <w:ilvl w:val="0"/>
          <w:numId w:val="9"/>
        </w:numPr>
        <w:spacing w:after="120"/>
        <w:ind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vote</w:t>
      </w:r>
      <w:r w:rsidRPr="00B861FC">
        <w:rPr>
          <w:rFonts w:asciiTheme="minorHAnsi" w:hAnsiTheme="minorHAnsi"/>
          <w:sz w:val="22"/>
          <w:szCs w:val="22"/>
        </w:rPr>
        <w:t xml:space="preserve"> annually to approve the dollar amount designated as cumulative surplus (following board approval of the annual independent audit report). </w:t>
      </w:r>
    </w:p>
    <w:p w14:paraId="4817A3B0" w14:textId="77777777" w:rsidR="00F70132" w:rsidRPr="00B861FC" w:rsidRDefault="00F70132" w:rsidP="006B17A1">
      <w:pPr>
        <w:pStyle w:val="ListParagraph"/>
        <w:numPr>
          <w:ilvl w:val="1"/>
          <w:numId w:val="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return</w:t>
      </w:r>
      <w:r w:rsidRPr="00B861FC">
        <w:rPr>
          <w:rFonts w:asciiTheme="minorHAnsi" w:hAnsiTheme="minorHAnsi"/>
          <w:sz w:val="22"/>
          <w:szCs w:val="22"/>
        </w:rPr>
        <w:t xml:space="preserve"> to the member districts any cumulative surplus funds in excess of the agreement’s defined limit (by regulation, no more than 25% of the previous year’s general fund expenditures</w:t>
      </w:r>
      <w:r w:rsidR="00B2168B" w:rsidRPr="00B861FC">
        <w:rPr>
          <w:rFonts w:asciiTheme="minorHAnsi" w:hAnsiTheme="minorHAnsi"/>
          <w:sz w:val="22"/>
          <w:szCs w:val="22"/>
        </w:rPr>
        <w:t xml:space="preserve">);  </w:t>
      </w:r>
    </w:p>
    <w:p w14:paraId="4DEF71E6" w14:textId="77777777" w:rsidR="00F70132" w:rsidRPr="00B861FC" w:rsidRDefault="00F70132" w:rsidP="006B17A1">
      <w:pPr>
        <w:pStyle w:val="ListParagraph"/>
        <w:numPr>
          <w:ilvl w:val="1"/>
          <w:numId w:val="9"/>
        </w:numPr>
        <w:spacing w:after="120"/>
        <w:ind w:left="720" w:right="0" w:hanging="18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vote</w:t>
      </w:r>
      <w:r w:rsidRPr="00B861FC">
        <w:rPr>
          <w:rFonts w:asciiTheme="minorHAnsi" w:hAnsiTheme="minorHAnsi"/>
          <w:sz w:val="22"/>
          <w:szCs w:val="22"/>
        </w:rPr>
        <w:t xml:space="preserve"> annually to either (1) retain the remaining cumulative surplus (that is, the surplus within the limit) for the collaborative's use, or (2) return all or some portion of the funds to the member districts</w:t>
      </w:r>
      <w:r w:rsidR="00B2168B" w:rsidRPr="00B861FC">
        <w:rPr>
          <w:rFonts w:asciiTheme="minorHAnsi" w:hAnsiTheme="minorHAnsi"/>
          <w:sz w:val="22"/>
          <w:szCs w:val="22"/>
        </w:rPr>
        <w:t>; and</w:t>
      </w:r>
    </w:p>
    <w:p w14:paraId="75F17206" w14:textId="77777777" w:rsidR="00305FCA" w:rsidRDefault="00F70132" w:rsidP="006B17A1">
      <w:pPr>
        <w:pStyle w:val="ListParagraph"/>
        <w:numPr>
          <w:ilvl w:val="1"/>
          <w:numId w:val="9"/>
        </w:numPr>
        <w:spacing w:after="120"/>
        <w:ind w:left="720" w:right="0" w:hanging="180"/>
        <w:contextualSpacing w:val="0"/>
        <w:jc w:val="left"/>
        <w:rPr>
          <w:rFonts w:asciiTheme="minorHAnsi" w:hAnsiTheme="minorHAnsi"/>
          <w:sz w:val="22"/>
          <w:szCs w:val="22"/>
        </w:rPr>
      </w:pPr>
      <w:r w:rsidRPr="00B861FC">
        <w:rPr>
          <w:rFonts w:asciiTheme="minorHAnsi" w:hAnsiTheme="minorHAnsi"/>
          <w:sz w:val="22"/>
          <w:szCs w:val="22"/>
        </w:rPr>
        <w:t xml:space="preserve">Should the board vote to return surplus funds to the member districts, 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follow</w:t>
      </w:r>
      <w:r w:rsidRPr="00B861FC">
        <w:rPr>
          <w:rFonts w:asciiTheme="minorHAnsi" w:hAnsiTheme="minorHAnsi"/>
          <w:sz w:val="22"/>
          <w:szCs w:val="22"/>
        </w:rPr>
        <w:t xml:space="preserve"> the terms of the collaborative agreement concerning how and under what conditions such surplus funds may be returned to member districts or credited to support programs and services offered </w:t>
      </w:r>
      <w:r w:rsidR="00305FCA" w:rsidRPr="00305FCA">
        <w:rPr>
          <w:rFonts w:asciiTheme="minorHAnsi" w:hAnsiTheme="minorHAnsi"/>
          <w:sz w:val="22"/>
          <w:szCs w:val="22"/>
        </w:rPr>
        <w:t xml:space="preserve">to member districts.  </w:t>
      </w:r>
    </w:p>
    <w:p w14:paraId="4AB0387B" w14:textId="77777777" w:rsidR="00F70132" w:rsidRPr="0070775B" w:rsidRDefault="00F70132" w:rsidP="00EB2E76">
      <w:pPr>
        <w:pStyle w:val="ListParagraph"/>
        <w:numPr>
          <w:ilvl w:val="0"/>
          <w:numId w:val="20"/>
        </w:numPr>
        <w:spacing w:after="120"/>
        <w:ind w:left="360" w:right="0" w:hanging="180"/>
        <w:contextualSpacing w:val="0"/>
        <w:jc w:val="left"/>
        <w:rPr>
          <w:rFonts w:asciiTheme="minorHAnsi" w:hAnsiTheme="minorHAnsi"/>
          <w:sz w:val="22"/>
          <w:szCs w:val="22"/>
        </w:rPr>
      </w:pPr>
      <w:r w:rsidRPr="00825394">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participate</w:t>
      </w:r>
      <w:r w:rsidRPr="00825394">
        <w:rPr>
          <w:rFonts w:asciiTheme="minorHAnsi" w:hAnsiTheme="minorHAnsi"/>
          <w:sz w:val="22"/>
          <w:szCs w:val="22"/>
        </w:rPr>
        <w:t xml:space="preserve"> in any programmatic or fiscal reviews scheduled by the </w:t>
      </w:r>
      <w:r w:rsidR="00B83BC0" w:rsidRPr="00825394">
        <w:rPr>
          <w:rFonts w:asciiTheme="minorHAnsi" w:hAnsiTheme="minorHAnsi"/>
          <w:sz w:val="22"/>
          <w:szCs w:val="22"/>
        </w:rPr>
        <w:t>Department</w:t>
      </w:r>
      <w:r w:rsidRPr="00825394">
        <w:rPr>
          <w:rFonts w:asciiTheme="minorHAnsi" w:hAnsiTheme="minorHAnsi"/>
          <w:sz w:val="22"/>
          <w:szCs w:val="22"/>
        </w:rPr>
        <w:t>.</w:t>
      </w:r>
      <w:r w:rsidR="00825394" w:rsidRPr="00825394">
        <w:rPr>
          <w:rFonts w:asciiTheme="minorHAnsi" w:hAnsiTheme="minorHAnsi"/>
          <w:sz w:val="22"/>
          <w:szCs w:val="22"/>
        </w:rPr>
        <w:t xml:space="preserve"> </w:t>
      </w:r>
      <w:r w:rsidR="002A13ED">
        <w:rPr>
          <w:rFonts w:asciiTheme="minorHAnsi" w:hAnsiTheme="minorHAnsi"/>
          <w:sz w:val="22"/>
          <w:szCs w:val="22"/>
        </w:rPr>
        <w:t xml:space="preserve"> </w:t>
      </w:r>
      <w:r w:rsidR="002A13ED" w:rsidRPr="0070775B">
        <w:rPr>
          <w:rFonts w:asciiTheme="minorHAnsi" w:hAnsiTheme="minorHAnsi"/>
          <w:sz w:val="22"/>
          <w:szCs w:val="22"/>
        </w:rPr>
        <w:t>T</w:t>
      </w:r>
      <w:r w:rsidR="00852BEA" w:rsidRPr="00852BEA">
        <w:rPr>
          <w:rFonts w:asciiTheme="minorHAnsi" w:hAnsiTheme="minorHAnsi"/>
          <w:sz w:val="22"/>
          <w:szCs w:val="22"/>
        </w:rPr>
        <w:t xml:space="preserve">he Department shall review the programs and services provided by each educational collaborative at least once every six years.  This review shall focus on compliance with special education and other programmatic requirements, civil rights requirements, and financial systems and controls. The review shall determine compliance with the written collaborative agreement, with the requirements of M.G.L. c. 40, § 4E, and 603 CMR 50.00. As a result of any finding, the board and/or the member districts may be </w:t>
      </w:r>
      <w:r w:rsidR="00852BEA" w:rsidRPr="00852BEA">
        <w:rPr>
          <w:rFonts w:asciiTheme="minorHAnsi" w:hAnsiTheme="minorHAnsi"/>
          <w:sz w:val="22"/>
          <w:szCs w:val="22"/>
          <w:u w:val="single"/>
        </w:rPr>
        <w:t>required</w:t>
      </w:r>
      <w:r w:rsidR="00852BEA" w:rsidRPr="00852BEA">
        <w:rPr>
          <w:rFonts w:asciiTheme="minorHAnsi" w:hAnsiTheme="minorHAnsi"/>
          <w:sz w:val="22"/>
          <w:szCs w:val="22"/>
        </w:rPr>
        <w:t xml:space="preserve"> to develop a corrective action plan that may result in remedial action or suspension or revocation of the collaborative agreement as noted in 603 CMR 50.10.</w:t>
      </w:r>
    </w:p>
    <w:p w14:paraId="65739A87" w14:textId="77777777" w:rsidR="00F70132" w:rsidRPr="00B861FC" w:rsidRDefault="00F70132" w:rsidP="00EB2E76">
      <w:pPr>
        <w:pStyle w:val="ListParagraph"/>
        <w:numPr>
          <w:ilvl w:val="0"/>
          <w:numId w:val="20"/>
        </w:numPr>
        <w:spacing w:after="120"/>
        <w:ind w:left="360" w:right="0" w:hanging="180"/>
        <w:contextualSpacing w:val="0"/>
        <w:jc w:val="left"/>
        <w:rPr>
          <w:rFonts w:asciiTheme="minorHAnsi" w:hAnsiTheme="minorHAnsi"/>
          <w:sz w:val="22"/>
          <w:szCs w:val="22"/>
        </w:rPr>
      </w:pPr>
      <w:r w:rsidRPr="00B861FC">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cooperate</w:t>
      </w:r>
      <w:r w:rsidRPr="00B861FC">
        <w:rPr>
          <w:rFonts w:asciiTheme="minorHAnsi" w:hAnsiTheme="minorHAnsi"/>
          <w:sz w:val="22"/>
          <w:szCs w:val="22"/>
        </w:rPr>
        <w:t xml:space="preserve"> fully in implementing any directives or requirements of law</w:t>
      </w:r>
      <w:r w:rsidR="00B83BC0" w:rsidRPr="00B861FC">
        <w:rPr>
          <w:rFonts w:asciiTheme="minorHAnsi" w:hAnsiTheme="minorHAnsi"/>
          <w:sz w:val="22"/>
          <w:szCs w:val="22"/>
        </w:rPr>
        <w:t>, r</w:t>
      </w:r>
      <w:r w:rsidRPr="00B861FC">
        <w:rPr>
          <w:rFonts w:asciiTheme="minorHAnsi" w:hAnsiTheme="minorHAnsi"/>
          <w:sz w:val="22"/>
          <w:szCs w:val="22"/>
        </w:rPr>
        <w:t>egulation</w:t>
      </w:r>
      <w:r w:rsidR="00B83BC0" w:rsidRPr="00B861FC">
        <w:rPr>
          <w:rFonts w:asciiTheme="minorHAnsi" w:hAnsiTheme="minorHAnsi"/>
          <w:sz w:val="22"/>
          <w:szCs w:val="22"/>
        </w:rPr>
        <w:t xml:space="preserve"> and the Department</w:t>
      </w:r>
      <w:r w:rsidRPr="00B861FC">
        <w:rPr>
          <w:rFonts w:asciiTheme="minorHAnsi" w:hAnsiTheme="minorHAnsi"/>
          <w:sz w:val="22"/>
          <w:szCs w:val="22"/>
        </w:rPr>
        <w:t xml:space="preserve"> if the BESE suspends or revokes the approval of the collaborative, or </w:t>
      </w:r>
      <w:r w:rsidR="00F44156">
        <w:rPr>
          <w:rFonts w:asciiTheme="minorHAnsi" w:hAnsiTheme="minorHAnsi"/>
          <w:sz w:val="22"/>
          <w:szCs w:val="22"/>
        </w:rPr>
        <w:t xml:space="preserve">if </w:t>
      </w:r>
      <w:r w:rsidRPr="00B861FC">
        <w:rPr>
          <w:rFonts w:asciiTheme="minorHAnsi" w:hAnsiTheme="minorHAnsi"/>
          <w:sz w:val="22"/>
          <w:szCs w:val="22"/>
        </w:rPr>
        <w:t>the Commissioner places the collaborative on probationary status.</w:t>
      </w:r>
      <w:r w:rsidR="00657CEB">
        <w:rPr>
          <w:rFonts w:asciiTheme="minorHAnsi" w:hAnsiTheme="minorHAnsi"/>
          <w:sz w:val="22"/>
          <w:szCs w:val="22"/>
        </w:rPr>
        <w:t xml:space="preserve"> </w:t>
      </w:r>
      <w:r w:rsidR="00657CEB" w:rsidRPr="00657CEB">
        <w:rPr>
          <w:rFonts w:asciiTheme="minorHAnsi" w:hAnsiTheme="minorHAnsi"/>
          <w:i/>
          <w:sz w:val="22"/>
          <w:szCs w:val="22"/>
        </w:rPr>
        <w:t>See</w:t>
      </w:r>
      <w:r w:rsidR="00657CEB">
        <w:rPr>
          <w:rFonts w:asciiTheme="minorHAnsi" w:hAnsiTheme="minorHAnsi"/>
          <w:sz w:val="22"/>
          <w:szCs w:val="22"/>
        </w:rPr>
        <w:t xml:space="preserve"> 603 CMR 50.10.  </w:t>
      </w:r>
    </w:p>
    <w:p w14:paraId="1EFC10B3" w14:textId="77777777" w:rsidR="00F35AAF" w:rsidRPr="00AF619A" w:rsidRDefault="003902AE" w:rsidP="00176120">
      <w:pPr>
        <w:pStyle w:val="ListParagraph"/>
        <w:numPr>
          <w:ilvl w:val="0"/>
          <w:numId w:val="9"/>
        </w:numPr>
        <w:spacing w:after="120"/>
        <w:ind w:left="374" w:right="0" w:hanging="187"/>
        <w:contextualSpacing w:val="0"/>
        <w:jc w:val="left"/>
        <w:rPr>
          <w:rFonts w:asciiTheme="minorHAnsi" w:hAnsiTheme="minorHAnsi"/>
          <w:sz w:val="22"/>
          <w:szCs w:val="22"/>
        </w:rPr>
      </w:pPr>
      <w:r w:rsidRPr="00AF619A">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follow</w:t>
      </w:r>
      <w:r w:rsidRPr="00AF619A">
        <w:rPr>
          <w:rFonts w:asciiTheme="minorHAnsi" w:hAnsiTheme="minorHAnsi"/>
          <w:sz w:val="22"/>
          <w:szCs w:val="22"/>
        </w:rPr>
        <w:t xml:space="preserve"> applicable procedures outlined in the collaborative agreement, law and regulations if the collaborative terminates operations or dissolves.</w:t>
      </w:r>
      <w:r w:rsidR="00657CEB" w:rsidRPr="00AF619A">
        <w:rPr>
          <w:rFonts w:asciiTheme="minorHAnsi" w:hAnsiTheme="minorHAnsi"/>
          <w:sz w:val="22"/>
          <w:szCs w:val="22"/>
        </w:rPr>
        <w:t xml:space="preserve"> </w:t>
      </w:r>
      <w:r w:rsidR="00657CEB" w:rsidRPr="00AF619A">
        <w:rPr>
          <w:rFonts w:asciiTheme="minorHAnsi" w:hAnsiTheme="minorHAnsi"/>
          <w:i/>
          <w:sz w:val="22"/>
          <w:szCs w:val="22"/>
        </w:rPr>
        <w:t>See</w:t>
      </w:r>
      <w:r w:rsidR="00657CEB" w:rsidRPr="00AF619A">
        <w:rPr>
          <w:rFonts w:asciiTheme="minorHAnsi" w:hAnsiTheme="minorHAnsi"/>
          <w:sz w:val="22"/>
          <w:szCs w:val="22"/>
        </w:rPr>
        <w:t xml:space="preserve"> 604 CMR 50.11.</w:t>
      </w:r>
    </w:p>
    <w:p w14:paraId="47196CD5" w14:textId="77777777" w:rsidR="00F35AAF" w:rsidRPr="00AF619A" w:rsidRDefault="003902AE" w:rsidP="00176120">
      <w:pPr>
        <w:pStyle w:val="ListParagraph"/>
        <w:numPr>
          <w:ilvl w:val="0"/>
          <w:numId w:val="9"/>
        </w:numPr>
        <w:spacing w:after="120"/>
        <w:ind w:left="374" w:right="0" w:hanging="187"/>
        <w:contextualSpacing w:val="0"/>
        <w:jc w:val="left"/>
        <w:rPr>
          <w:rFonts w:asciiTheme="minorHAnsi" w:hAnsiTheme="minorHAnsi"/>
          <w:sz w:val="22"/>
          <w:szCs w:val="22"/>
        </w:rPr>
      </w:pPr>
      <w:r w:rsidRPr="00AF619A">
        <w:rPr>
          <w:rFonts w:asciiTheme="minorHAnsi" w:hAnsiTheme="minorHAnsi"/>
          <w:sz w:val="22"/>
          <w:szCs w:val="22"/>
        </w:rPr>
        <w:t xml:space="preserve">The board </w:t>
      </w:r>
      <w:r w:rsidRPr="00C24BAC">
        <w:rPr>
          <w:rFonts w:asciiTheme="minorHAnsi" w:hAnsiTheme="minorHAnsi"/>
          <w:sz w:val="22"/>
          <w:szCs w:val="22"/>
          <w:u w:val="single"/>
        </w:rPr>
        <w:t>must</w:t>
      </w:r>
      <w:r w:rsidR="00852BEA" w:rsidRPr="00852BEA">
        <w:rPr>
          <w:rFonts w:asciiTheme="minorHAnsi" w:hAnsiTheme="minorHAnsi"/>
          <w:sz w:val="22"/>
          <w:szCs w:val="22"/>
          <w:u w:val="single"/>
        </w:rPr>
        <w:t xml:space="preserve"> submit</w:t>
      </w:r>
      <w:r w:rsidRPr="00AF619A">
        <w:rPr>
          <w:rFonts w:asciiTheme="minorHAnsi" w:hAnsiTheme="minorHAnsi"/>
          <w:sz w:val="22"/>
          <w:szCs w:val="22"/>
        </w:rPr>
        <w:t xml:space="preserve"> to the Commissioner any requests for waiver of the applicability of one or more provisions of 603 CMR 50.00, consistent with 603 CMR 50.12(1). </w:t>
      </w:r>
    </w:p>
    <w:p w14:paraId="3570FDFF" w14:textId="77777777" w:rsidR="003902AE" w:rsidRPr="008D2DD8" w:rsidRDefault="003902AE" w:rsidP="008D2DD8">
      <w:pPr>
        <w:pStyle w:val="ListParagraph"/>
        <w:numPr>
          <w:ilvl w:val="0"/>
          <w:numId w:val="21"/>
        </w:numPr>
        <w:spacing w:after="120"/>
        <w:ind w:left="374" w:right="0" w:hanging="187"/>
        <w:jc w:val="left"/>
        <w:rPr>
          <w:rFonts w:asciiTheme="minorHAnsi" w:hAnsiTheme="minorHAnsi"/>
          <w:sz w:val="22"/>
          <w:szCs w:val="22"/>
        </w:rPr>
      </w:pPr>
      <w:r w:rsidRPr="008D2DD8">
        <w:rPr>
          <w:rFonts w:asciiTheme="minorHAnsi" w:hAnsiTheme="minorHAnsi"/>
          <w:sz w:val="22"/>
          <w:szCs w:val="22"/>
        </w:rPr>
        <w:t xml:space="preserve">Additional duties of the board include: </w:t>
      </w:r>
    </w:p>
    <w:p w14:paraId="4ACCF894" w14:textId="77777777" w:rsidR="00AF619A" w:rsidRPr="008D2DD8" w:rsidRDefault="003902AE" w:rsidP="00A451B4">
      <w:pPr>
        <w:pStyle w:val="ListParagraph"/>
        <w:numPr>
          <w:ilvl w:val="1"/>
          <w:numId w:val="21"/>
        </w:numPr>
        <w:tabs>
          <w:tab w:val="left" w:pos="540"/>
        </w:tabs>
        <w:spacing w:after="120"/>
        <w:ind w:left="720" w:right="0" w:hanging="180"/>
        <w:jc w:val="left"/>
        <w:rPr>
          <w:rFonts w:asciiTheme="minorHAnsi" w:hAnsiTheme="minorHAnsi"/>
          <w:sz w:val="22"/>
          <w:szCs w:val="22"/>
        </w:rPr>
      </w:pPr>
      <w:r w:rsidRPr="008D2DD8">
        <w:rPr>
          <w:rFonts w:asciiTheme="minorHAnsi" w:hAnsiTheme="minorHAnsi"/>
          <w:sz w:val="22"/>
          <w:szCs w:val="22"/>
        </w:rPr>
        <w:t xml:space="preserve">ensuring adherence to the collaborative agreement and compliance with all applicable state and federal laws and regulations; </w:t>
      </w:r>
    </w:p>
    <w:p w14:paraId="3469108C" w14:textId="77777777" w:rsidR="003902AE" w:rsidRPr="008D2DD8" w:rsidRDefault="003902AE" w:rsidP="00A451B4">
      <w:pPr>
        <w:pStyle w:val="ListParagraph"/>
        <w:numPr>
          <w:ilvl w:val="1"/>
          <w:numId w:val="21"/>
        </w:numPr>
        <w:tabs>
          <w:tab w:val="left" w:pos="540"/>
        </w:tabs>
        <w:spacing w:after="120"/>
        <w:ind w:left="720" w:right="0" w:hanging="180"/>
        <w:jc w:val="left"/>
        <w:rPr>
          <w:rFonts w:asciiTheme="minorHAnsi" w:hAnsiTheme="minorHAnsi"/>
          <w:sz w:val="22"/>
          <w:szCs w:val="22"/>
        </w:rPr>
      </w:pPr>
      <w:r w:rsidRPr="008D2DD8">
        <w:rPr>
          <w:rFonts w:asciiTheme="minorHAnsi" w:hAnsiTheme="minorHAnsi"/>
          <w:sz w:val="22"/>
          <w:szCs w:val="22"/>
        </w:rPr>
        <w:t>approving all collaborative expenditures, including contracts, borrowing, and the purchase and sale of real estate;</w:t>
      </w:r>
    </w:p>
    <w:p w14:paraId="3DAC88FA" w14:textId="77777777" w:rsidR="003902AE" w:rsidRPr="008D2DD8" w:rsidRDefault="003902AE" w:rsidP="00A451B4">
      <w:pPr>
        <w:pStyle w:val="ListParagraph"/>
        <w:numPr>
          <w:ilvl w:val="1"/>
          <w:numId w:val="21"/>
        </w:numPr>
        <w:tabs>
          <w:tab w:val="left" w:pos="540"/>
        </w:tabs>
        <w:spacing w:after="120"/>
        <w:ind w:left="720" w:right="0" w:hanging="180"/>
        <w:jc w:val="left"/>
        <w:rPr>
          <w:rFonts w:asciiTheme="minorHAnsi" w:hAnsiTheme="minorHAnsi"/>
          <w:sz w:val="22"/>
          <w:szCs w:val="22"/>
        </w:rPr>
      </w:pPr>
      <w:r w:rsidRPr="008D2DD8">
        <w:rPr>
          <w:rFonts w:asciiTheme="minorHAnsi" w:hAnsiTheme="minorHAnsi"/>
          <w:sz w:val="22"/>
          <w:szCs w:val="22"/>
        </w:rPr>
        <w:t>ensuring progress toward achieving the purposes set forth in the agreement;</w:t>
      </w:r>
    </w:p>
    <w:p w14:paraId="1F0FA88D" w14:textId="77777777" w:rsidR="003902AE" w:rsidRPr="008D2DD8" w:rsidRDefault="003902AE" w:rsidP="00A451B4">
      <w:pPr>
        <w:pStyle w:val="ListParagraph"/>
        <w:numPr>
          <w:ilvl w:val="1"/>
          <w:numId w:val="21"/>
        </w:numPr>
        <w:tabs>
          <w:tab w:val="left" w:pos="540"/>
        </w:tabs>
        <w:spacing w:after="120"/>
        <w:ind w:left="720" w:right="0" w:hanging="180"/>
        <w:jc w:val="left"/>
        <w:rPr>
          <w:rFonts w:asciiTheme="minorHAnsi" w:hAnsiTheme="minorHAnsi"/>
          <w:sz w:val="22"/>
          <w:szCs w:val="22"/>
        </w:rPr>
      </w:pPr>
      <w:r w:rsidRPr="008D2DD8">
        <w:rPr>
          <w:rFonts w:asciiTheme="minorHAnsi" w:hAnsiTheme="minorHAnsi"/>
          <w:sz w:val="22"/>
          <w:szCs w:val="22"/>
        </w:rPr>
        <w:t>determining the cost-effectiveness of programs and services offered by the collaborative; and</w:t>
      </w:r>
    </w:p>
    <w:p w14:paraId="36C1F8DF" w14:textId="77777777" w:rsidR="003902AE" w:rsidRPr="00B861FC" w:rsidRDefault="003902AE" w:rsidP="00A451B4">
      <w:pPr>
        <w:pStyle w:val="ListParagraph"/>
        <w:numPr>
          <w:ilvl w:val="1"/>
          <w:numId w:val="21"/>
        </w:numPr>
        <w:tabs>
          <w:tab w:val="left" w:pos="540"/>
        </w:tabs>
        <w:spacing w:after="120"/>
        <w:ind w:left="720" w:right="0" w:hanging="180"/>
        <w:jc w:val="left"/>
        <w:rPr>
          <w:rFonts w:asciiTheme="minorHAnsi" w:hAnsiTheme="minorHAnsi"/>
          <w:sz w:val="22"/>
          <w:szCs w:val="22"/>
        </w:rPr>
      </w:pPr>
      <w:r w:rsidRPr="008D2DD8">
        <w:rPr>
          <w:rFonts w:asciiTheme="minorHAnsi" w:hAnsiTheme="minorHAnsi"/>
          <w:sz w:val="22"/>
          <w:szCs w:val="22"/>
        </w:rPr>
        <w:t>ensuring</w:t>
      </w:r>
      <w:r w:rsidRPr="00B861FC">
        <w:rPr>
          <w:rFonts w:asciiTheme="minorHAnsi" w:hAnsiTheme="minorHAnsi"/>
          <w:sz w:val="22"/>
          <w:szCs w:val="22"/>
        </w:rPr>
        <w:t xml:space="preserve"> that any borrowing, loan, or mortgage is:</w:t>
      </w:r>
    </w:p>
    <w:p w14:paraId="4A756013" w14:textId="77777777" w:rsidR="003902AE" w:rsidRPr="00B861FC" w:rsidRDefault="003902AE" w:rsidP="007C682F">
      <w:pPr>
        <w:pStyle w:val="ListParagraph"/>
        <w:numPr>
          <w:ilvl w:val="0"/>
          <w:numId w:val="27"/>
        </w:numPr>
        <w:ind w:left="1080" w:right="0" w:hanging="245"/>
        <w:jc w:val="left"/>
        <w:rPr>
          <w:rFonts w:asciiTheme="minorHAnsi" w:hAnsiTheme="minorHAnsi"/>
          <w:sz w:val="22"/>
          <w:szCs w:val="22"/>
        </w:rPr>
      </w:pPr>
      <w:r w:rsidRPr="00B861FC">
        <w:rPr>
          <w:rFonts w:asciiTheme="minorHAnsi" w:hAnsiTheme="minorHAnsi"/>
          <w:sz w:val="22"/>
          <w:szCs w:val="22"/>
        </w:rPr>
        <w:t>cost-effective;</w:t>
      </w:r>
    </w:p>
    <w:p w14:paraId="13F3834F" w14:textId="77777777" w:rsidR="003902AE" w:rsidRPr="00B861FC" w:rsidRDefault="003902AE" w:rsidP="007C682F">
      <w:pPr>
        <w:pStyle w:val="ListParagraph"/>
        <w:numPr>
          <w:ilvl w:val="0"/>
          <w:numId w:val="27"/>
        </w:numPr>
        <w:spacing w:after="120"/>
        <w:ind w:left="1080" w:right="0" w:hanging="240"/>
        <w:jc w:val="left"/>
        <w:rPr>
          <w:rFonts w:asciiTheme="minorHAnsi" w:hAnsiTheme="minorHAnsi"/>
          <w:sz w:val="22"/>
          <w:szCs w:val="22"/>
        </w:rPr>
      </w:pPr>
      <w:r w:rsidRPr="00B861FC">
        <w:rPr>
          <w:rFonts w:asciiTheme="minorHAnsi" w:hAnsiTheme="minorHAnsi"/>
          <w:sz w:val="22"/>
          <w:szCs w:val="22"/>
        </w:rPr>
        <w:t xml:space="preserve">necessary to carry out the purposes for which the collaborative is established; </w:t>
      </w:r>
    </w:p>
    <w:p w14:paraId="00012F57" w14:textId="77777777" w:rsidR="003902AE" w:rsidRPr="00B861FC" w:rsidRDefault="003902AE" w:rsidP="007C682F">
      <w:pPr>
        <w:pStyle w:val="ListParagraph"/>
        <w:numPr>
          <w:ilvl w:val="0"/>
          <w:numId w:val="27"/>
        </w:numPr>
        <w:spacing w:after="120"/>
        <w:ind w:left="1080" w:right="0" w:hanging="240"/>
        <w:jc w:val="left"/>
        <w:rPr>
          <w:rFonts w:asciiTheme="minorHAnsi" w:hAnsiTheme="minorHAnsi"/>
          <w:sz w:val="22"/>
          <w:szCs w:val="22"/>
        </w:rPr>
      </w:pPr>
      <w:r w:rsidRPr="00B861FC">
        <w:rPr>
          <w:rFonts w:asciiTheme="minorHAnsi" w:hAnsiTheme="minorHAnsi"/>
          <w:sz w:val="22"/>
          <w:szCs w:val="22"/>
        </w:rPr>
        <w:t>in the best interest of the collaborative and its member districts; and</w:t>
      </w:r>
    </w:p>
    <w:p w14:paraId="4881D494" w14:textId="77777777" w:rsidR="00BB1D9E" w:rsidRPr="003902AE" w:rsidRDefault="003902AE" w:rsidP="00176120">
      <w:pPr>
        <w:pStyle w:val="ListParagraph"/>
        <w:numPr>
          <w:ilvl w:val="0"/>
          <w:numId w:val="27"/>
        </w:numPr>
        <w:spacing w:after="120"/>
        <w:ind w:left="1080" w:right="0" w:hanging="240"/>
        <w:contextualSpacing w:val="0"/>
        <w:jc w:val="left"/>
        <w:rPr>
          <w:rFonts w:asciiTheme="minorHAnsi" w:hAnsiTheme="minorHAnsi"/>
          <w:sz w:val="22"/>
          <w:szCs w:val="22"/>
        </w:rPr>
      </w:pPr>
      <w:r w:rsidRPr="00B861FC">
        <w:rPr>
          <w:rFonts w:asciiTheme="minorHAnsi" w:hAnsiTheme="minorHAnsi"/>
          <w:sz w:val="22"/>
          <w:szCs w:val="22"/>
        </w:rPr>
        <w:t>consistent with standard lending practices and the terms of the collaborative agreement.</w:t>
      </w:r>
    </w:p>
    <w:p w14:paraId="37C4FF8B" w14:textId="77777777" w:rsidR="00EC5A64" w:rsidRDefault="00BB1D9E" w:rsidP="004C286E">
      <w:pPr>
        <w:spacing w:after="120"/>
        <w:rPr>
          <w:rFonts w:asciiTheme="minorHAnsi" w:hAnsiTheme="minorHAnsi"/>
          <w:sz w:val="22"/>
          <w:szCs w:val="22"/>
        </w:rPr>
      </w:pPr>
      <w:r w:rsidRPr="00B861FC">
        <w:rPr>
          <w:rFonts w:asciiTheme="minorHAnsi" w:hAnsiTheme="minorHAnsi"/>
          <w:sz w:val="22"/>
          <w:szCs w:val="22"/>
        </w:rPr>
        <w:t xml:space="preserve">The collaborative law and regulations also require </w:t>
      </w:r>
      <w:r w:rsidR="00B83BC0" w:rsidRPr="00B861FC">
        <w:rPr>
          <w:rFonts w:asciiTheme="minorHAnsi" w:hAnsiTheme="minorHAnsi"/>
          <w:sz w:val="22"/>
          <w:szCs w:val="22"/>
        </w:rPr>
        <w:t xml:space="preserve">that </w:t>
      </w:r>
      <w:r w:rsidRPr="00B861FC">
        <w:rPr>
          <w:rFonts w:asciiTheme="minorHAnsi" w:hAnsiTheme="minorHAnsi"/>
          <w:sz w:val="22"/>
          <w:szCs w:val="22"/>
        </w:rPr>
        <w:t>collaborative agreements</w:t>
      </w:r>
      <w:r w:rsidR="00EC5A64" w:rsidRPr="00B861FC">
        <w:rPr>
          <w:rFonts w:asciiTheme="minorHAnsi" w:hAnsiTheme="minorHAnsi"/>
          <w:sz w:val="22"/>
          <w:szCs w:val="22"/>
        </w:rPr>
        <w:t xml:space="preserve"> contain powers and duties of the collaborative board</w:t>
      </w:r>
      <w:r w:rsidRPr="00B861FC">
        <w:rPr>
          <w:rFonts w:asciiTheme="minorHAnsi" w:hAnsiTheme="minorHAnsi"/>
          <w:sz w:val="22"/>
          <w:szCs w:val="22"/>
        </w:rPr>
        <w:t>. B</w:t>
      </w:r>
      <w:r w:rsidR="00EC5A64" w:rsidRPr="00B861FC">
        <w:rPr>
          <w:rFonts w:asciiTheme="minorHAnsi" w:hAnsiTheme="minorHAnsi"/>
          <w:sz w:val="22"/>
          <w:szCs w:val="22"/>
        </w:rPr>
        <w:t xml:space="preserve">oards </w:t>
      </w:r>
      <w:r w:rsidRPr="00B861FC">
        <w:rPr>
          <w:rFonts w:asciiTheme="minorHAnsi" w:hAnsiTheme="minorHAnsi"/>
          <w:sz w:val="22"/>
          <w:szCs w:val="22"/>
        </w:rPr>
        <w:t xml:space="preserve">and board members </w:t>
      </w:r>
      <w:r w:rsidR="00EC5A64" w:rsidRPr="00B861FC">
        <w:rPr>
          <w:rFonts w:asciiTheme="minorHAnsi" w:hAnsiTheme="minorHAnsi"/>
          <w:sz w:val="22"/>
          <w:szCs w:val="22"/>
        </w:rPr>
        <w:t xml:space="preserve">should consult their own collaborative agreements </w:t>
      </w:r>
      <w:r w:rsidR="00B83BC0" w:rsidRPr="00B861FC">
        <w:rPr>
          <w:rFonts w:asciiTheme="minorHAnsi" w:hAnsiTheme="minorHAnsi"/>
          <w:sz w:val="22"/>
          <w:szCs w:val="22"/>
        </w:rPr>
        <w:t xml:space="preserve">and be familiar with </w:t>
      </w:r>
      <w:r w:rsidR="00EC5A64" w:rsidRPr="00B861FC">
        <w:rPr>
          <w:rFonts w:asciiTheme="minorHAnsi" w:hAnsiTheme="minorHAnsi"/>
          <w:sz w:val="22"/>
          <w:szCs w:val="22"/>
        </w:rPr>
        <w:t>these provisions.</w:t>
      </w:r>
      <w:r w:rsidR="00EC5A64" w:rsidRPr="00AB2C0E">
        <w:rPr>
          <w:rFonts w:asciiTheme="minorHAnsi" w:hAnsiTheme="minorHAnsi"/>
          <w:sz w:val="22"/>
          <w:szCs w:val="22"/>
        </w:rPr>
        <w:t xml:space="preserve"> </w:t>
      </w:r>
    </w:p>
    <w:p w14:paraId="1B8C4DAB" w14:textId="77777777" w:rsidR="00013271" w:rsidRPr="007936FE" w:rsidRDefault="007936FE" w:rsidP="006B17A1">
      <w:pPr>
        <w:pStyle w:val="Heading2"/>
        <w:widowControl/>
        <w:spacing w:after="120"/>
        <w:ind w:left="0"/>
        <w:jc w:val="left"/>
        <w:rPr>
          <w:rFonts w:asciiTheme="minorHAnsi" w:hAnsiTheme="minorHAnsi"/>
          <w:i w:val="0"/>
          <w:sz w:val="22"/>
          <w:szCs w:val="22"/>
        </w:rPr>
      </w:pPr>
      <w:r w:rsidRPr="007936FE">
        <w:rPr>
          <w:rStyle w:val="ParagraphbodyChar"/>
          <w:i w:val="0"/>
          <w:szCs w:val="22"/>
        </w:rPr>
        <w:t>F</w:t>
      </w:r>
      <w:r w:rsidR="00013271" w:rsidRPr="007936FE">
        <w:rPr>
          <w:rStyle w:val="ParagraphbodyChar"/>
          <w:i w:val="0"/>
          <w:szCs w:val="22"/>
        </w:rPr>
        <w:t>or further information, please consult the following resources and/or contact the Office of Regional Governance</w:t>
      </w:r>
      <w:r w:rsidR="00013271" w:rsidRPr="007936FE">
        <w:rPr>
          <w:rFonts w:asciiTheme="minorHAnsi" w:eastAsiaTheme="minorHAnsi" w:hAnsiTheme="minorHAnsi" w:cstheme="minorBidi"/>
          <w:i w:val="0"/>
          <w:snapToGrid/>
          <w:sz w:val="22"/>
          <w:szCs w:val="22"/>
        </w:rPr>
        <w:t xml:space="preserve"> at 781-338-6526 or at</w:t>
      </w:r>
      <w:r w:rsidR="00013271" w:rsidRPr="007936FE">
        <w:rPr>
          <w:rFonts w:asciiTheme="minorHAnsi" w:hAnsiTheme="minorHAnsi"/>
          <w:i w:val="0"/>
          <w:sz w:val="22"/>
          <w:szCs w:val="22"/>
        </w:rPr>
        <w:t xml:space="preserve"> </w:t>
      </w:r>
      <w:hyperlink r:id="rId19" w:history="1">
        <w:r w:rsidR="00013271" w:rsidRPr="007936FE">
          <w:rPr>
            <w:rStyle w:val="Hyperlink"/>
            <w:rFonts w:asciiTheme="minorHAnsi" w:hAnsiTheme="minorHAnsi"/>
            <w:i w:val="0"/>
            <w:sz w:val="22"/>
            <w:szCs w:val="22"/>
          </w:rPr>
          <w:t>collaboratives@doe.mass.edu</w:t>
        </w:r>
      </w:hyperlink>
      <w:r w:rsidR="00013271" w:rsidRPr="007936FE">
        <w:rPr>
          <w:rFonts w:asciiTheme="minorHAnsi" w:hAnsiTheme="minorHAnsi"/>
          <w:i w:val="0"/>
          <w:sz w:val="22"/>
          <w:szCs w:val="22"/>
        </w:rPr>
        <w:t xml:space="preserve">:  </w:t>
      </w:r>
    </w:p>
    <w:p w14:paraId="708C4840" w14:textId="77777777" w:rsidR="00EB2E76" w:rsidRDefault="00013271" w:rsidP="00EB2E76">
      <w:r w:rsidRPr="007936FE">
        <w:rPr>
          <w:b/>
        </w:rPr>
        <w:tab/>
      </w:r>
      <w:r w:rsidRPr="007936FE" w:rsidDel="00AC3758">
        <w:t xml:space="preserve"> </w:t>
      </w:r>
      <w:r w:rsidRPr="007936FE">
        <w:tab/>
      </w:r>
      <w:r w:rsidR="00EB2E76">
        <w:t xml:space="preserve"> </w:t>
      </w:r>
    </w:p>
    <w:p w14:paraId="50BCA2C1" w14:textId="7F0BE2E9" w:rsidR="00013271" w:rsidRPr="00EB2E76" w:rsidRDefault="004940CB" w:rsidP="00EB2E76">
      <w:pPr>
        <w:spacing w:after="120"/>
        <w:ind w:firstLine="720"/>
        <w:rPr>
          <w:rFonts w:asciiTheme="minorHAnsi" w:hAnsiTheme="minorHAnsi"/>
          <w:sz w:val="22"/>
          <w:szCs w:val="22"/>
        </w:rPr>
      </w:pPr>
      <w:hyperlink r:id="rId20" w:history="1">
        <w:r w:rsidR="00047ADA">
          <w:rPr>
            <w:rStyle w:val="Hyperlink"/>
            <w:rFonts w:asciiTheme="minorHAnsi" w:hAnsiTheme="minorHAnsi"/>
            <w:sz w:val="22"/>
            <w:szCs w:val="22"/>
          </w:rPr>
          <w:t>Massachusetts Education Collaboratives Website</w:t>
        </w:r>
      </w:hyperlink>
      <w:r w:rsidR="00EB2E76" w:rsidRPr="00EB2E76">
        <w:rPr>
          <w:rFonts w:asciiTheme="minorHAnsi" w:hAnsiTheme="minorHAnsi"/>
          <w:sz w:val="22"/>
          <w:szCs w:val="22"/>
        </w:rPr>
        <w:t xml:space="preserve"> </w:t>
      </w:r>
    </w:p>
    <w:p w14:paraId="6FBCA857" w14:textId="77777777" w:rsidR="00EB2E76" w:rsidRPr="00EB2E76" w:rsidRDefault="004940CB" w:rsidP="00EB2E76">
      <w:pPr>
        <w:spacing w:after="120"/>
        <w:ind w:firstLine="720"/>
        <w:rPr>
          <w:rFonts w:asciiTheme="minorHAnsi" w:hAnsiTheme="minorHAnsi"/>
          <w:sz w:val="22"/>
          <w:szCs w:val="22"/>
        </w:rPr>
      </w:pPr>
      <w:hyperlink r:id="rId21" w:history="1">
        <w:r w:rsidR="00EB2E76" w:rsidRPr="00EB2E76">
          <w:rPr>
            <w:rStyle w:val="Hyperlink"/>
            <w:rFonts w:asciiTheme="minorHAnsi" w:hAnsiTheme="minorHAnsi"/>
            <w:sz w:val="22"/>
            <w:szCs w:val="22"/>
          </w:rPr>
          <w:t>Authorizing Law: Education Collaboratives</w:t>
        </w:r>
      </w:hyperlink>
    </w:p>
    <w:p w14:paraId="339316D4" w14:textId="77777777" w:rsidR="00EB2E76" w:rsidRDefault="004940CB" w:rsidP="00EB2E76">
      <w:pPr>
        <w:spacing w:after="120"/>
        <w:ind w:firstLine="720"/>
      </w:pPr>
      <w:hyperlink r:id="rId22" w:history="1">
        <w:r w:rsidR="00EB2E76" w:rsidRPr="00EB2E76">
          <w:rPr>
            <w:rStyle w:val="Hyperlink"/>
            <w:rFonts w:asciiTheme="minorHAnsi" w:hAnsiTheme="minorHAnsi"/>
            <w:sz w:val="22"/>
            <w:szCs w:val="22"/>
          </w:rPr>
          <w:t>Regulations:  Educational Collaboratives</w:t>
        </w:r>
      </w:hyperlink>
      <w:r w:rsidR="00EB2E76">
        <w:t xml:space="preserve"> </w:t>
      </w:r>
    </w:p>
    <w:p w14:paraId="2CDF9B5C" w14:textId="77777777" w:rsidR="00013271" w:rsidRPr="00EC5A64" w:rsidRDefault="00013271" w:rsidP="00BB1D9E">
      <w:pPr>
        <w:ind w:left="1440"/>
        <w:contextualSpacing/>
        <w:rPr>
          <w:rFonts w:asciiTheme="minorHAnsi" w:hAnsiTheme="minorHAnsi"/>
        </w:rPr>
      </w:pPr>
    </w:p>
    <w:sectPr w:rsidR="00013271" w:rsidRPr="00EC5A64" w:rsidSect="004D2171">
      <w:endnotePr>
        <w:numFmt w:val="decimal"/>
      </w:endnotePr>
      <w:type w:val="continuous"/>
      <w:pgSz w:w="12240" w:h="15840"/>
      <w:pgMar w:top="1440" w:right="1152" w:bottom="864" w:left="1152" w:header="864"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FA1A" w14:textId="77777777" w:rsidR="00642A4B" w:rsidRDefault="00642A4B" w:rsidP="009E1390">
      <w:r>
        <w:separator/>
      </w:r>
    </w:p>
  </w:endnote>
  <w:endnote w:type="continuationSeparator" w:id="0">
    <w:p w14:paraId="2B9F7567" w14:textId="77777777" w:rsidR="00642A4B" w:rsidRDefault="00642A4B" w:rsidP="009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0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01195"/>
      <w:docPartObj>
        <w:docPartGallery w:val="Page Numbers (Bottom of Page)"/>
        <w:docPartUnique/>
      </w:docPartObj>
    </w:sdtPr>
    <w:sdtEndPr>
      <w:rPr>
        <w:rFonts w:asciiTheme="minorHAnsi" w:hAnsiTheme="minorHAnsi"/>
        <w:sz w:val="22"/>
        <w:szCs w:val="22"/>
      </w:rPr>
    </w:sdtEndPr>
    <w:sdtContent>
      <w:p w14:paraId="66DC104B" w14:textId="46652672" w:rsidR="000F24DB" w:rsidRDefault="00A6245A">
        <w:pPr>
          <w:pStyle w:val="Footer"/>
          <w:jc w:val="center"/>
        </w:pPr>
        <w:r w:rsidRPr="009D3CE0">
          <w:rPr>
            <w:rFonts w:asciiTheme="minorHAnsi" w:hAnsiTheme="minorHAnsi"/>
            <w:sz w:val="22"/>
            <w:szCs w:val="22"/>
          </w:rPr>
          <w:fldChar w:fldCharType="begin"/>
        </w:r>
        <w:r w:rsidR="00AF33FC" w:rsidRPr="009D3CE0">
          <w:rPr>
            <w:rFonts w:asciiTheme="minorHAnsi" w:hAnsiTheme="minorHAnsi"/>
            <w:sz w:val="22"/>
            <w:szCs w:val="22"/>
          </w:rPr>
          <w:instrText xml:space="preserve"> PAGE   \* MERGEFORMAT </w:instrText>
        </w:r>
        <w:r w:rsidRPr="009D3CE0">
          <w:rPr>
            <w:rFonts w:asciiTheme="minorHAnsi" w:hAnsiTheme="minorHAnsi"/>
            <w:sz w:val="22"/>
            <w:szCs w:val="22"/>
          </w:rPr>
          <w:fldChar w:fldCharType="separate"/>
        </w:r>
        <w:r w:rsidR="004940CB">
          <w:rPr>
            <w:rFonts w:asciiTheme="minorHAnsi" w:hAnsiTheme="minorHAnsi"/>
            <w:noProof/>
            <w:sz w:val="22"/>
            <w:szCs w:val="22"/>
          </w:rPr>
          <w:t>1</w:t>
        </w:r>
        <w:r w:rsidRPr="009D3CE0">
          <w:rPr>
            <w:rFonts w:asciiTheme="minorHAnsi" w:hAnsiTheme="minorHAnsi"/>
            <w:sz w:val="22"/>
            <w:szCs w:val="22"/>
          </w:rPr>
          <w:fldChar w:fldCharType="end"/>
        </w:r>
      </w:p>
    </w:sdtContent>
  </w:sdt>
  <w:p w14:paraId="2369E896" w14:textId="77777777" w:rsidR="000F24DB" w:rsidRDefault="000F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DC5A0" w14:textId="77777777" w:rsidR="00642A4B" w:rsidRDefault="00642A4B" w:rsidP="009E1390">
      <w:r>
        <w:separator/>
      </w:r>
    </w:p>
  </w:footnote>
  <w:footnote w:type="continuationSeparator" w:id="0">
    <w:p w14:paraId="2CF61DE9" w14:textId="77777777" w:rsidR="00642A4B" w:rsidRDefault="00642A4B" w:rsidP="009E1390">
      <w:r>
        <w:continuationSeparator/>
      </w:r>
    </w:p>
  </w:footnote>
  <w:footnote w:id="1">
    <w:p w14:paraId="04E03317" w14:textId="77777777" w:rsidR="000F24DB" w:rsidRPr="001B3205" w:rsidRDefault="000F24DB" w:rsidP="002770CC">
      <w:pPr>
        <w:pStyle w:val="FootnoteText"/>
        <w:jc w:val="left"/>
        <w:rPr>
          <w:rFonts w:asciiTheme="minorHAnsi" w:hAnsiTheme="minorHAnsi"/>
          <w:sz w:val="16"/>
          <w:szCs w:val="16"/>
          <w:vertAlign w:val="superscript"/>
        </w:rPr>
      </w:pPr>
      <w:r w:rsidRPr="009831A0">
        <w:rPr>
          <w:rStyle w:val="FootnoteReference"/>
          <w:rFonts w:asciiTheme="minorHAnsi" w:hAnsiTheme="minorHAnsi"/>
          <w:vertAlign w:val="superscript"/>
        </w:rPr>
        <w:footnoteRef/>
      </w:r>
      <w:r>
        <w:rPr>
          <w:rFonts w:ascii="Verdana" w:hAnsi="Verdana" w:cs="Arial"/>
          <w:color w:val="444444"/>
          <w:sz w:val="18"/>
          <w:szCs w:val="18"/>
        </w:rPr>
        <w:t xml:space="preserve"> </w:t>
      </w:r>
      <w:r w:rsidRPr="001B3205">
        <w:rPr>
          <w:rFonts w:asciiTheme="minorHAnsi" w:hAnsiTheme="minorHAnsi" w:cs="Arial"/>
          <w:sz w:val="16"/>
          <w:szCs w:val="16"/>
        </w:rPr>
        <w:t xml:space="preserve">Related for-profit or non-profit organization is defined in the collaborative law as one “established under the laws of the commonwealth or any other state: (i) that, on average over a 3-year period, receives more than 50 per cent of its funding from 1 or more education collaboratives; or (ii) a primary purpose of which is to benefit or further the purposes of an education collaborative and which engages in business transactions or business arrangements, including pledges or assignments of collateral and loan guarantees or other contracts of suretyship, with the education collaborative.” M.G.L. c. 40, § 4E(a). </w:t>
      </w:r>
    </w:p>
  </w:footnote>
  <w:footnote w:id="2">
    <w:p w14:paraId="2814A50A" w14:textId="77777777" w:rsidR="000F24DB" w:rsidRPr="001B3205" w:rsidRDefault="000F24DB" w:rsidP="002A13ED">
      <w:pPr>
        <w:pStyle w:val="FootnoteText"/>
        <w:jc w:val="left"/>
        <w:rPr>
          <w:rFonts w:asciiTheme="minorHAnsi" w:hAnsiTheme="minorHAnsi"/>
          <w:sz w:val="16"/>
          <w:szCs w:val="16"/>
        </w:rPr>
      </w:pPr>
      <w:r w:rsidRPr="001B3205">
        <w:rPr>
          <w:rStyle w:val="FootnoteReference"/>
          <w:rFonts w:asciiTheme="minorHAnsi" w:hAnsiTheme="minorHAnsi"/>
          <w:sz w:val="16"/>
          <w:szCs w:val="16"/>
          <w:vertAlign w:val="superscript"/>
        </w:rPr>
        <w:footnoteRef/>
      </w:r>
      <w:r w:rsidRPr="001B3205">
        <w:rPr>
          <w:rFonts w:asciiTheme="minorHAnsi" w:hAnsiTheme="minorHAnsi"/>
          <w:sz w:val="16"/>
          <w:szCs w:val="16"/>
          <w:vertAlign w:val="superscript"/>
        </w:rPr>
        <w:t xml:space="preserve"> </w:t>
      </w:r>
      <w:r w:rsidRPr="001B3205">
        <w:rPr>
          <w:rFonts w:asciiTheme="minorHAnsi" w:hAnsiTheme="minorHAnsi" w:cs="Arial"/>
          <w:sz w:val="16"/>
          <w:szCs w:val="16"/>
        </w:rPr>
        <w:t xml:space="preserve">The </w:t>
      </w:r>
      <w:r w:rsidRPr="001B3205">
        <w:rPr>
          <w:rFonts w:asciiTheme="minorHAnsi" w:hAnsiTheme="minorHAnsi"/>
          <w:sz w:val="16"/>
          <w:szCs w:val="16"/>
        </w:rPr>
        <w:t>collaborative</w:t>
      </w:r>
      <w:r w:rsidRPr="001B3205">
        <w:rPr>
          <w:rFonts w:asciiTheme="minorHAnsi" w:hAnsiTheme="minorHAnsi" w:cs="Arial"/>
          <w:sz w:val="16"/>
          <w:szCs w:val="16"/>
        </w:rPr>
        <w:t xml:space="preserve"> board must fix the amount for the bond that the treasurer shall annually give for the faithful performance of duties as collaborative treasurer, in a form approved by the Department of Revenue (DOR) and in a sum not less than the amount established by the DOR.</w:t>
      </w:r>
    </w:p>
  </w:footnote>
  <w:footnote w:id="3">
    <w:p w14:paraId="3B0C4680" w14:textId="77777777" w:rsidR="000F24DB" w:rsidRPr="001B3205" w:rsidRDefault="000F24DB" w:rsidP="00C9596F">
      <w:pPr>
        <w:pStyle w:val="FootnoteText"/>
        <w:jc w:val="left"/>
        <w:rPr>
          <w:rFonts w:asciiTheme="minorHAnsi" w:hAnsiTheme="minorHAnsi"/>
          <w:sz w:val="16"/>
          <w:szCs w:val="16"/>
        </w:rPr>
      </w:pPr>
      <w:r w:rsidRPr="001B3205">
        <w:rPr>
          <w:rStyle w:val="FootnoteReference"/>
          <w:rFonts w:asciiTheme="minorHAnsi" w:hAnsiTheme="minorHAnsi"/>
          <w:sz w:val="16"/>
          <w:szCs w:val="16"/>
          <w:vertAlign w:val="superscript"/>
        </w:rPr>
        <w:footnoteRef/>
      </w:r>
      <w:r w:rsidRPr="001B3205">
        <w:rPr>
          <w:rFonts w:asciiTheme="minorHAnsi" w:hAnsiTheme="minorHAnsi"/>
          <w:sz w:val="16"/>
          <w:szCs w:val="16"/>
          <w:vertAlign w:val="superscript"/>
        </w:rPr>
        <w:t xml:space="preserve"> </w:t>
      </w:r>
      <w:r w:rsidRPr="001B3205">
        <w:rPr>
          <w:rFonts w:asciiTheme="minorHAnsi" w:hAnsiTheme="minorHAnsi" w:cs="Arial"/>
          <w:sz w:val="16"/>
          <w:szCs w:val="16"/>
        </w:rPr>
        <w:t xml:space="preserve">The board must ensure that each nurse is licensed as a school nurse under 603 CMR 7.00. (An exception to this licensure requirement applies to any nurse </w:t>
      </w:r>
      <w:r w:rsidRPr="001B3205">
        <w:rPr>
          <w:rFonts w:asciiTheme="minorHAnsi" w:hAnsiTheme="minorHAnsi"/>
          <w:sz w:val="16"/>
          <w:szCs w:val="16"/>
        </w:rPr>
        <w:t>employed as a school nurse by the collaborative on or before February 1, 2012.)</w:t>
      </w:r>
    </w:p>
  </w:footnote>
  <w:footnote w:id="4">
    <w:p w14:paraId="60F97C7B" w14:textId="77777777" w:rsidR="000F24DB" w:rsidRPr="001B3205" w:rsidRDefault="000F24DB" w:rsidP="00F70132">
      <w:pPr>
        <w:pStyle w:val="FootnoteText"/>
        <w:jc w:val="left"/>
        <w:rPr>
          <w:rFonts w:asciiTheme="minorHAnsi" w:hAnsiTheme="minorHAnsi"/>
          <w:sz w:val="16"/>
          <w:szCs w:val="16"/>
        </w:rPr>
      </w:pPr>
      <w:r w:rsidRPr="001B3205">
        <w:rPr>
          <w:rStyle w:val="FootnoteReference"/>
          <w:rFonts w:asciiTheme="minorHAnsi" w:hAnsiTheme="minorHAnsi"/>
          <w:sz w:val="16"/>
          <w:szCs w:val="16"/>
          <w:vertAlign w:val="superscript"/>
        </w:rPr>
        <w:footnoteRef/>
      </w:r>
      <w:r w:rsidRPr="001B3205">
        <w:rPr>
          <w:rFonts w:asciiTheme="minorHAnsi" w:hAnsiTheme="minorHAnsi"/>
          <w:sz w:val="16"/>
          <w:szCs w:val="16"/>
          <w:vertAlign w:val="superscript"/>
        </w:rPr>
        <w:t xml:space="preserve"> </w:t>
      </w:r>
      <w:r w:rsidRPr="001B3205">
        <w:rPr>
          <w:rFonts w:asciiTheme="minorHAnsi" w:hAnsiTheme="minorHAnsi"/>
          <w:bCs/>
          <w:sz w:val="16"/>
          <w:szCs w:val="16"/>
        </w:rPr>
        <w:t xml:space="preserve">The </w:t>
      </w:r>
      <w:r w:rsidRPr="001B3205">
        <w:rPr>
          <w:rFonts w:asciiTheme="minorHAnsi" w:hAnsiTheme="minorHAnsi"/>
          <w:sz w:val="16"/>
          <w:szCs w:val="16"/>
        </w:rPr>
        <w:t>collaborative</w:t>
      </w:r>
      <w:r w:rsidRPr="001B3205">
        <w:rPr>
          <w:rFonts w:asciiTheme="minorHAnsi" w:hAnsiTheme="minorHAnsi"/>
          <w:bCs/>
          <w:sz w:val="16"/>
          <w:szCs w:val="16"/>
        </w:rPr>
        <w:t xml:space="preserve"> board must apply for any desired hardship waiver of the collaborative regulations (603 CMR 50.06(7)), under which t</w:t>
      </w:r>
      <w:r w:rsidRPr="001B3205">
        <w:rPr>
          <w:rFonts w:asciiTheme="minorHAnsi" w:hAnsiTheme="minorHAnsi"/>
          <w:sz w:val="16"/>
          <w:szCs w:val="16"/>
        </w:rPr>
        <w:t xml:space="preserve">he Commissioner of Elementary and Secondary Education may exempt a collaborative board for any one school year from the requirement to employ certified or approved personnel.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F28"/>
    <w:multiLevelType w:val="hybridMultilevel"/>
    <w:tmpl w:val="46C44BCC"/>
    <w:lvl w:ilvl="0" w:tplc="7A5CB2D6">
      <w:start w:val="1"/>
      <w:numFmt w:val="bullet"/>
      <w:lvlText w:val="o"/>
      <w:lvlJc w:val="left"/>
      <w:pPr>
        <w:ind w:left="1170" w:hanging="360"/>
      </w:pPr>
      <w:rPr>
        <w:rFonts w:ascii="Courier New" w:hAnsi="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3D7E9D"/>
    <w:multiLevelType w:val="hybridMultilevel"/>
    <w:tmpl w:val="1E5E48DA"/>
    <w:lvl w:ilvl="0" w:tplc="28A6DA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3288"/>
    <w:multiLevelType w:val="multilevel"/>
    <w:tmpl w:val="74F0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429A5"/>
    <w:multiLevelType w:val="hybridMultilevel"/>
    <w:tmpl w:val="583EA642"/>
    <w:lvl w:ilvl="0" w:tplc="04F0A47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DA07133"/>
    <w:multiLevelType w:val="hybridMultilevel"/>
    <w:tmpl w:val="19565146"/>
    <w:lvl w:ilvl="0" w:tplc="5EAAF504">
      <w:start w:val="1"/>
      <w:numFmt w:val="bullet"/>
      <w:lvlText w:val=""/>
      <w:lvlJc w:val="left"/>
      <w:pPr>
        <w:ind w:left="360" w:hanging="360"/>
      </w:pPr>
      <w:rPr>
        <w:rFonts w:ascii="Symbol" w:hAnsi="Symbol" w:hint="default"/>
      </w:rPr>
    </w:lvl>
    <w:lvl w:ilvl="1" w:tplc="04090003">
      <w:start w:val="1"/>
      <w:numFmt w:val="bullet"/>
      <w:lvlText w:val="o"/>
      <w:lvlJc w:val="left"/>
      <w:pPr>
        <w:ind w:left="330" w:hanging="360"/>
      </w:pPr>
      <w:rPr>
        <w:rFonts w:ascii="Courier New" w:hAnsi="Courier New" w:cs="Courier New" w:hint="default"/>
      </w:rPr>
    </w:lvl>
    <w:lvl w:ilvl="2" w:tplc="04090005">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5" w15:restartNumberingAfterBreak="0">
    <w:nsid w:val="0E0D2EF8"/>
    <w:multiLevelType w:val="hybridMultilevel"/>
    <w:tmpl w:val="272287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CA2E47"/>
    <w:multiLevelType w:val="multilevel"/>
    <w:tmpl w:val="E4BE02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2556937"/>
    <w:multiLevelType w:val="hybridMultilevel"/>
    <w:tmpl w:val="7DF46514"/>
    <w:lvl w:ilvl="0" w:tplc="99CA7D4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F42E46"/>
    <w:multiLevelType w:val="hybridMultilevel"/>
    <w:tmpl w:val="D102CABA"/>
    <w:lvl w:ilvl="0" w:tplc="60B44FD4">
      <w:start w:val="1"/>
      <w:numFmt w:val="bullet"/>
      <w:lvlText w:val=""/>
      <w:lvlJc w:val="left"/>
      <w:pPr>
        <w:ind w:left="360" w:hanging="360"/>
      </w:pPr>
      <w:rPr>
        <w:rFonts w:ascii="Symbol" w:hAnsi="Symbol" w:hint="default"/>
      </w:rPr>
    </w:lvl>
    <w:lvl w:ilvl="1" w:tplc="6CAEC56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17FD6B73"/>
    <w:multiLevelType w:val="hybridMultilevel"/>
    <w:tmpl w:val="D3AAD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30" w:hanging="360"/>
      </w:pPr>
      <w:rPr>
        <w:rFonts w:ascii="Courier New" w:hAnsi="Courier New" w:cs="Courier New" w:hint="default"/>
      </w:rPr>
    </w:lvl>
    <w:lvl w:ilvl="2" w:tplc="04090005">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10" w15:restartNumberingAfterBreak="0">
    <w:nsid w:val="1F2E6AB5"/>
    <w:multiLevelType w:val="multilevel"/>
    <w:tmpl w:val="57DE4F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E5090F"/>
    <w:multiLevelType w:val="hybridMultilevel"/>
    <w:tmpl w:val="1280FE2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226A065E"/>
    <w:multiLevelType w:val="hybridMultilevel"/>
    <w:tmpl w:val="4442F884"/>
    <w:lvl w:ilvl="0" w:tplc="24AC232A">
      <w:start w:val="1"/>
      <w:numFmt w:val="bullet"/>
      <w:lvlText w:val="o"/>
      <w:lvlJc w:val="left"/>
      <w:pPr>
        <w:tabs>
          <w:tab w:val="num" w:pos="720"/>
        </w:tabs>
        <w:ind w:left="1080" w:hanging="360"/>
      </w:pPr>
      <w:rPr>
        <w:rFonts w:ascii="Courier New" w:hAnsi="Courier New"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26815F22"/>
    <w:multiLevelType w:val="hybridMultilevel"/>
    <w:tmpl w:val="042C7DCE"/>
    <w:lvl w:ilvl="0" w:tplc="922892B6">
      <w:start w:val="1"/>
      <w:numFmt w:val="bullet"/>
      <w:lvlText w:val="o"/>
      <w:lvlJc w:val="left"/>
      <w:pPr>
        <w:ind w:left="1080" w:hanging="360"/>
      </w:pPr>
      <w:rPr>
        <w:rFonts w:ascii="Courier New" w:hAnsi="Courier New" w:hint="default"/>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4" w15:restartNumberingAfterBreak="0">
    <w:nsid w:val="26EA29C9"/>
    <w:multiLevelType w:val="hybridMultilevel"/>
    <w:tmpl w:val="25E4F53A"/>
    <w:lvl w:ilvl="0" w:tplc="8BC0C13C">
      <w:start w:val="1"/>
      <w:numFmt w:val="bullet"/>
      <w:lvlText w:val=""/>
      <w:lvlJc w:val="left"/>
      <w:pPr>
        <w:tabs>
          <w:tab w:val="num" w:pos="677"/>
        </w:tabs>
        <w:ind w:left="360" w:hanging="360"/>
      </w:pPr>
      <w:rPr>
        <w:rFonts w:ascii="Symbol" w:hAnsi="Symbol" w:hint="default"/>
      </w:rPr>
    </w:lvl>
    <w:lvl w:ilvl="1" w:tplc="919A312E">
      <w:start w:val="1"/>
      <w:numFmt w:val="bullet"/>
      <w:lvlText w:val="o"/>
      <w:lvlJc w:val="left"/>
      <w:pPr>
        <w:ind w:left="1080" w:hanging="360"/>
      </w:pPr>
      <w:rPr>
        <w:rFonts w:ascii="Courier New" w:hAnsi="Courier New" w:hint="default"/>
      </w:rPr>
    </w:lvl>
    <w:lvl w:ilvl="2" w:tplc="04090005">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5" w15:restartNumberingAfterBreak="0">
    <w:nsid w:val="28807D0C"/>
    <w:multiLevelType w:val="hybridMultilevel"/>
    <w:tmpl w:val="1A00BA9A"/>
    <w:lvl w:ilvl="0" w:tplc="8CAA0228">
      <w:start w:val="1"/>
      <w:numFmt w:val="bullet"/>
      <w:lvlText w:val="o"/>
      <w:lvlJc w:val="left"/>
      <w:pPr>
        <w:tabs>
          <w:tab w:val="num" w:pos="2160"/>
        </w:tabs>
        <w:ind w:left="1080" w:hanging="360"/>
      </w:pPr>
      <w:rPr>
        <w:rFonts w:ascii="Courier New" w:hAnsi="Courier New"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15:restartNumberingAfterBreak="0">
    <w:nsid w:val="2B602FF3"/>
    <w:multiLevelType w:val="hybridMultilevel"/>
    <w:tmpl w:val="9D52CF98"/>
    <w:lvl w:ilvl="0" w:tplc="6526E23E">
      <w:start w:val="1"/>
      <w:numFmt w:val="bullet"/>
      <w:lvlText w:val=""/>
      <w:lvlJc w:val="left"/>
      <w:pPr>
        <w:ind w:left="720" w:hanging="360"/>
      </w:pPr>
      <w:rPr>
        <w:rFonts w:ascii="Symbol" w:hAnsi="Symbol" w:hint="default"/>
        <w:sz w:val="22"/>
        <w:szCs w:val="22"/>
      </w:rPr>
    </w:lvl>
    <w:lvl w:ilvl="1" w:tplc="5CF8025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0500"/>
    <w:multiLevelType w:val="hybridMultilevel"/>
    <w:tmpl w:val="D154221A"/>
    <w:lvl w:ilvl="0" w:tplc="CF7698D6">
      <w:start w:val="1"/>
      <w:numFmt w:val="bullet"/>
      <w:lvlText w:val="o"/>
      <w:lvlJc w:val="left"/>
      <w:pPr>
        <w:tabs>
          <w:tab w:val="num" w:pos="1080"/>
        </w:tabs>
        <w:ind w:left="1080" w:hanging="360"/>
      </w:pPr>
      <w:rPr>
        <w:rFonts w:ascii="Courier New" w:hAnsi="Courier New" w:hint="default"/>
      </w:rPr>
    </w:lvl>
    <w:lvl w:ilvl="1" w:tplc="04090005">
      <w:start w:val="1"/>
      <w:numFmt w:val="bullet"/>
      <w:lvlText w:val=""/>
      <w:lvlJc w:val="left"/>
      <w:pPr>
        <w:ind w:left="2275" w:hanging="360"/>
      </w:pPr>
      <w:rPr>
        <w:rFonts w:ascii="Wingdings" w:hAnsi="Wingdings"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8" w15:restartNumberingAfterBreak="0">
    <w:nsid w:val="31106453"/>
    <w:multiLevelType w:val="hybridMultilevel"/>
    <w:tmpl w:val="778EEE6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F4887"/>
    <w:multiLevelType w:val="hybridMultilevel"/>
    <w:tmpl w:val="9D94AF98"/>
    <w:lvl w:ilvl="0" w:tplc="A2A66978">
      <w:start w:val="1"/>
      <w:numFmt w:val="bullet"/>
      <w:lvlText w:val=""/>
      <w:lvlJc w:val="left"/>
      <w:pPr>
        <w:ind w:left="360" w:hanging="360"/>
      </w:pPr>
      <w:rPr>
        <w:rFonts w:ascii="Symbol" w:hAnsi="Symbol" w:hint="default"/>
      </w:rPr>
    </w:lvl>
    <w:lvl w:ilvl="1" w:tplc="49663ED8">
      <w:start w:val="1"/>
      <w:numFmt w:val="bullet"/>
      <w:lvlText w:val="o"/>
      <w:lvlJc w:val="left"/>
      <w:pPr>
        <w:ind w:left="1080" w:hanging="360"/>
      </w:pPr>
      <w:rPr>
        <w:rFonts w:ascii="Courier New" w:hAnsi="Courier New" w:hint="default"/>
      </w:rPr>
    </w:lvl>
    <w:lvl w:ilvl="2" w:tplc="04090005">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21" w15:restartNumberingAfterBreak="0">
    <w:nsid w:val="3AAD2C8B"/>
    <w:multiLevelType w:val="multilevel"/>
    <w:tmpl w:val="0ADCE4F0"/>
    <w:lvl w:ilvl="0">
      <w:start w:val="1"/>
      <w:numFmt w:val="bullet"/>
      <w:lvlText w:val="o"/>
      <w:lvlJc w:val="left"/>
      <w:pPr>
        <w:tabs>
          <w:tab w:val="num" w:pos="1080"/>
        </w:tabs>
        <w:ind w:left="1080" w:hanging="360"/>
      </w:pPr>
      <w:rPr>
        <w:rFonts w:ascii="Courier New" w:hAnsi="Courier New" w:cs="Courier New" w:hint="default"/>
      </w:rPr>
    </w:lvl>
    <w:lvl w:ilvl="1">
      <w:start w:val="603"/>
      <w:numFmt w:val="decimal"/>
      <w:lvlText w:val="%2"/>
      <w:lvlJc w:val="left"/>
      <w:pPr>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3DF23898"/>
    <w:multiLevelType w:val="hybridMultilevel"/>
    <w:tmpl w:val="B874EA6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5" w:hanging="360"/>
      </w:pPr>
      <w:rPr>
        <w:rFonts w:ascii="Courier New" w:hAnsi="Courier New" w:cs="Courier New" w:hint="default"/>
      </w:rPr>
    </w:lvl>
    <w:lvl w:ilvl="2" w:tplc="04090005" w:tentative="1">
      <w:start w:val="1"/>
      <w:numFmt w:val="bullet"/>
      <w:lvlText w:val=""/>
      <w:lvlJc w:val="left"/>
      <w:pPr>
        <w:ind w:left="745" w:hanging="360"/>
      </w:pPr>
      <w:rPr>
        <w:rFonts w:ascii="Wingdings" w:hAnsi="Wingdings" w:hint="default"/>
      </w:rPr>
    </w:lvl>
    <w:lvl w:ilvl="3" w:tplc="04090001" w:tentative="1">
      <w:start w:val="1"/>
      <w:numFmt w:val="bullet"/>
      <w:lvlText w:val=""/>
      <w:lvlJc w:val="left"/>
      <w:pPr>
        <w:ind w:left="1465" w:hanging="360"/>
      </w:pPr>
      <w:rPr>
        <w:rFonts w:ascii="Symbol" w:hAnsi="Symbol" w:hint="default"/>
      </w:rPr>
    </w:lvl>
    <w:lvl w:ilvl="4" w:tplc="04090003" w:tentative="1">
      <w:start w:val="1"/>
      <w:numFmt w:val="bullet"/>
      <w:lvlText w:val="o"/>
      <w:lvlJc w:val="left"/>
      <w:pPr>
        <w:ind w:left="2185" w:hanging="360"/>
      </w:pPr>
      <w:rPr>
        <w:rFonts w:ascii="Courier New" w:hAnsi="Courier New" w:cs="Courier New" w:hint="default"/>
      </w:rPr>
    </w:lvl>
    <w:lvl w:ilvl="5" w:tplc="04090005" w:tentative="1">
      <w:start w:val="1"/>
      <w:numFmt w:val="bullet"/>
      <w:lvlText w:val=""/>
      <w:lvlJc w:val="left"/>
      <w:pPr>
        <w:ind w:left="2905" w:hanging="360"/>
      </w:pPr>
      <w:rPr>
        <w:rFonts w:ascii="Wingdings" w:hAnsi="Wingdings" w:hint="default"/>
      </w:rPr>
    </w:lvl>
    <w:lvl w:ilvl="6" w:tplc="04090001" w:tentative="1">
      <w:start w:val="1"/>
      <w:numFmt w:val="bullet"/>
      <w:lvlText w:val=""/>
      <w:lvlJc w:val="left"/>
      <w:pPr>
        <w:ind w:left="3625" w:hanging="360"/>
      </w:pPr>
      <w:rPr>
        <w:rFonts w:ascii="Symbol" w:hAnsi="Symbol" w:hint="default"/>
      </w:rPr>
    </w:lvl>
    <w:lvl w:ilvl="7" w:tplc="04090003" w:tentative="1">
      <w:start w:val="1"/>
      <w:numFmt w:val="bullet"/>
      <w:lvlText w:val="o"/>
      <w:lvlJc w:val="left"/>
      <w:pPr>
        <w:ind w:left="4345" w:hanging="360"/>
      </w:pPr>
      <w:rPr>
        <w:rFonts w:ascii="Courier New" w:hAnsi="Courier New" w:cs="Courier New" w:hint="default"/>
      </w:rPr>
    </w:lvl>
    <w:lvl w:ilvl="8" w:tplc="04090005" w:tentative="1">
      <w:start w:val="1"/>
      <w:numFmt w:val="bullet"/>
      <w:lvlText w:val=""/>
      <w:lvlJc w:val="left"/>
      <w:pPr>
        <w:ind w:left="5065" w:hanging="360"/>
      </w:pPr>
      <w:rPr>
        <w:rFonts w:ascii="Wingdings" w:hAnsi="Wingdings" w:hint="default"/>
      </w:rPr>
    </w:lvl>
  </w:abstractNum>
  <w:abstractNum w:abstractNumId="23" w15:restartNumberingAfterBreak="0">
    <w:nsid w:val="403D1F54"/>
    <w:multiLevelType w:val="hybridMultilevel"/>
    <w:tmpl w:val="3026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504D0"/>
    <w:multiLevelType w:val="multilevel"/>
    <w:tmpl w:val="0FF8EF8E"/>
    <w:lvl w:ilvl="0">
      <w:start w:val="1"/>
      <w:numFmt w:val="bullet"/>
      <w:lvlText w:val="o"/>
      <w:lvlJc w:val="left"/>
      <w:pPr>
        <w:tabs>
          <w:tab w:val="num" w:pos="900"/>
        </w:tabs>
        <w:ind w:left="900" w:hanging="360"/>
      </w:pPr>
      <w:rPr>
        <w:rFonts w:ascii="Courier New" w:hAnsi="Courier New" w:hint="default"/>
      </w:rPr>
    </w:lvl>
    <w:lvl w:ilvl="1">
      <w:start w:val="1"/>
      <w:numFmt w:val="lowerLetter"/>
      <w:lvlText w:val="(%2)"/>
      <w:lvlJc w:val="left"/>
      <w:pPr>
        <w:ind w:left="162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3060"/>
        </w:tabs>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220"/>
        </w:tabs>
        <w:ind w:left="5220" w:hanging="360"/>
      </w:pPr>
      <w:rPr>
        <w:rFonts w:hint="default"/>
      </w:rPr>
    </w:lvl>
    <w:lvl w:ilvl="7">
      <w:start w:val="1"/>
      <w:numFmt w:val="decimal"/>
      <w:lvlText w:val="%8."/>
      <w:lvlJc w:val="left"/>
      <w:pPr>
        <w:tabs>
          <w:tab w:val="num" w:pos="5940"/>
        </w:tabs>
        <w:ind w:left="5940" w:hanging="360"/>
      </w:pPr>
      <w:rPr>
        <w:rFonts w:hint="default"/>
      </w:rPr>
    </w:lvl>
    <w:lvl w:ilvl="8">
      <w:start w:val="1"/>
      <w:numFmt w:val="decimal"/>
      <w:lvlText w:val="%9."/>
      <w:lvlJc w:val="left"/>
      <w:pPr>
        <w:tabs>
          <w:tab w:val="num" w:pos="6660"/>
        </w:tabs>
        <w:ind w:left="6660" w:hanging="360"/>
      </w:pPr>
      <w:rPr>
        <w:rFonts w:hint="default"/>
      </w:rPr>
    </w:lvl>
  </w:abstractNum>
  <w:abstractNum w:abstractNumId="25" w15:restartNumberingAfterBreak="0">
    <w:nsid w:val="50521195"/>
    <w:multiLevelType w:val="multilevel"/>
    <w:tmpl w:val="8F148D10"/>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53A4778E"/>
    <w:multiLevelType w:val="hybridMultilevel"/>
    <w:tmpl w:val="84F07C4C"/>
    <w:lvl w:ilvl="0" w:tplc="87E28988">
      <w:start w:val="1"/>
      <w:numFmt w:val="bullet"/>
      <w:lvlText w:val=""/>
      <w:lvlJc w:val="left"/>
      <w:pPr>
        <w:ind w:left="360"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7" w15:restartNumberingAfterBreak="0">
    <w:nsid w:val="5CD812C6"/>
    <w:multiLevelType w:val="hybridMultilevel"/>
    <w:tmpl w:val="D104017E"/>
    <w:lvl w:ilvl="0" w:tplc="04090001">
      <w:start w:val="1"/>
      <w:numFmt w:val="bullet"/>
      <w:lvlText w:val=""/>
      <w:lvlJc w:val="left"/>
      <w:pPr>
        <w:ind w:left="835" w:hanging="360"/>
      </w:pPr>
      <w:rPr>
        <w:rFonts w:ascii="Symbol" w:hAnsi="Symbol" w:hint="default"/>
      </w:rPr>
    </w:lvl>
    <w:lvl w:ilvl="1" w:tplc="B7608BDA">
      <w:start w:val="1"/>
      <w:numFmt w:val="bullet"/>
      <w:lvlText w:val="o"/>
      <w:lvlJc w:val="left"/>
      <w:pPr>
        <w:ind w:left="1080" w:hanging="360"/>
      </w:pPr>
      <w:rPr>
        <w:rFonts w:ascii="Courier New" w:hAnsi="Courier New" w:hint="default"/>
      </w:rPr>
    </w:lvl>
    <w:lvl w:ilvl="2" w:tplc="7A5CB2D6">
      <w:start w:val="1"/>
      <w:numFmt w:val="bullet"/>
      <w:lvlText w:val="o"/>
      <w:lvlJc w:val="left"/>
      <w:pPr>
        <w:ind w:left="2275" w:hanging="360"/>
      </w:pPr>
      <w:rPr>
        <w:rFonts w:ascii="Courier New" w:hAnsi="Courier New"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8" w15:restartNumberingAfterBreak="0">
    <w:nsid w:val="63446E93"/>
    <w:multiLevelType w:val="hybridMultilevel"/>
    <w:tmpl w:val="4F92165E"/>
    <w:lvl w:ilvl="0" w:tplc="04090001">
      <w:start w:val="1"/>
      <w:numFmt w:val="bullet"/>
      <w:lvlText w:val=""/>
      <w:lvlJc w:val="left"/>
      <w:pPr>
        <w:ind w:left="475" w:hanging="360"/>
      </w:pPr>
      <w:rPr>
        <w:rFonts w:ascii="Symbol" w:hAnsi="Symbol" w:hint="default"/>
      </w:rPr>
    </w:lvl>
    <w:lvl w:ilvl="1" w:tplc="30F22640">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953D8"/>
    <w:multiLevelType w:val="hybridMultilevel"/>
    <w:tmpl w:val="6F4E5E7A"/>
    <w:lvl w:ilvl="0" w:tplc="5FD86432">
      <w:start w:val="1"/>
      <w:numFmt w:val="bullet"/>
      <w:lvlText w:val=""/>
      <w:lvlJc w:val="left"/>
      <w:pPr>
        <w:ind w:left="360" w:hanging="360"/>
      </w:pPr>
      <w:rPr>
        <w:rFonts w:ascii="Symbol" w:hAnsi="Symbol" w:hint="default"/>
      </w:rPr>
    </w:lvl>
    <w:lvl w:ilvl="1" w:tplc="CEF64138">
      <w:start w:val="1"/>
      <w:numFmt w:val="bullet"/>
      <w:lvlText w:val="o"/>
      <w:lvlJc w:val="left"/>
      <w:pPr>
        <w:ind w:left="1080" w:hanging="360"/>
      </w:pPr>
      <w:rPr>
        <w:rFonts w:ascii="Courier New" w:hAnsi="Courier New" w:hint="default"/>
      </w:rPr>
    </w:lvl>
    <w:lvl w:ilvl="2" w:tplc="04090003">
      <w:start w:val="1"/>
      <w:numFmt w:val="bullet"/>
      <w:lvlText w:val="o"/>
      <w:lvlJc w:val="left"/>
      <w:pPr>
        <w:ind w:left="1915" w:hanging="360"/>
      </w:pPr>
      <w:rPr>
        <w:rFonts w:ascii="Courier New" w:hAnsi="Courier New" w:cs="Courier New"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0" w15:restartNumberingAfterBreak="0">
    <w:nsid w:val="686F2E6E"/>
    <w:multiLevelType w:val="hybridMultilevel"/>
    <w:tmpl w:val="CD0AA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572457"/>
    <w:multiLevelType w:val="hybridMultilevel"/>
    <w:tmpl w:val="0C581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DA78A5"/>
    <w:multiLevelType w:val="hybridMultilevel"/>
    <w:tmpl w:val="5A06E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A17B5"/>
    <w:multiLevelType w:val="multilevel"/>
    <w:tmpl w:val="6E02C852"/>
    <w:lvl w:ilvl="0">
      <w:start w:val="1"/>
      <w:numFmt w:val="bullet"/>
      <w:lvlText w:val="o"/>
      <w:lvlJc w:val="left"/>
      <w:pPr>
        <w:tabs>
          <w:tab w:val="num" w:pos="840"/>
        </w:tabs>
        <w:ind w:left="840" w:hanging="360"/>
      </w:pPr>
      <w:rPr>
        <w:rFonts w:ascii="Courier New" w:hAnsi="Courier New" w:cs="Courier New" w:hint="default"/>
      </w:rPr>
    </w:lvl>
    <w:lvl w:ilvl="1">
      <w:start w:val="1"/>
      <w:numFmt w:val="bullet"/>
      <w:lvlText w:val=""/>
      <w:lvlJc w:val="left"/>
      <w:pPr>
        <w:ind w:left="1560" w:hanging="360"/>
      </w:pPr>
      <w:rPr>
        <w:rFonts w:ascii="Symbol" w:hAnsi="Symbol" w:hint="default"/>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34" w15:restartNumberingAfterBreak="0">
    <w:nsid w:val="7BAB10A1"/>
    <w:multiLevelType w:val="hybridMultilevel"/>
    <w:tmpl w:val="53E4C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num w:numId="1">
    <w:abstractNumId w:val="19"/>
  </w:num>
  <w:num w:numId="2">
    <w:abstractNumId w:val="29"/>
  </w:num>
  <w:num w:numId="3">
    <w:abstractNumId w:val="14"/>
  </w:num>
  <w:num w:numId="4">
    <w:abstractNumId w:val="24"/>
  </w:num>
  <w:num w:numId="5">
    <w:abstractNumId w:val="4"/>
  </w:num>
  <w:num w:numId="6">
    <w:abstractNumId w:val="27"/>
  </w:num>
  <w:num w:numId="7">
    <w:abstractNumId w:val="11"/>
  </w:num>
  <w:num w:numId="8">
    <w:abstractNumId w:val="30"/>
  </w:num>
  <w:num w:numId="9">
    <w:abstractNumId w:val="20"/>
  </w:num>
  <w:num w:numId="10">
    <w:abstractNumId w:val="6"/>
  </w:num>
  <w:num w:numId="11">
    <w:abstractNumId w:val="31"/>
  </w:num>
  <w:num w:numId="12">
    <w:abstractNumId w:val="22"/>
  </w:num>
  <w:num w:numId="13">
    <w:abstractNumId w:val="13"/>
  </w:num>
  <w:num w:numId="14">
    <w:abstractNumId w:val="3"/>
  </w:num>
  <w:num w:numId="15">
    <w:abstractNumId w:val="25"/>
  </w:num>
  <w:num w:numId="16">
    <w:abstractNumId w:val="21"/>
  </w:num>
  <w:num w:numId="17">
    <w:abstractNumId w:val="0"/>
  </w:num>
  <w:num w:numId="18">
    <w:abstractNumId w:val="12"/>
  </w:num>
  <w:num w:numId="19">
    <w:abstractNumId w:val="15"/>
  </w:num>
  <w:num w:numId="20">
    <w:abstractNumId w:val="16"/>
  </w:num>
  <w:num w:numId="21">
    <w:abstractNumId w:val="8"/>
  </w:num>
  <w:num w:numId="22">
    <w:abstractNumId w:val="26"/>
  </w:num>
  <w:num w:numId="23">
    <w:abstractNumId w:val="1"/>
  </w:num>
  <w:num w:numId="24">
    <w:abstractNumId w:val="34"/>
  </w:num>
  <w:num w:numId="25">
    <w:abstractNumId w:val="10"/>
  </w:num>
  <w:num w:numId="26">
    <w:abstractNumId w:val="2"/>
  </w:num>
  <w:num w:numId="27">
    <w:abstractNumId w:val="5"/>
  </w:num>
  <w:num w:numId="28">
    <w:abstractNumId w:val="17"/>
  </w:num>
  <w:num w:numId="29">
    <w:abstractNumId w:val="9"/>
  </w:num>
  <w:num w:numId="30">
    <w:abstractNumId w:val="32"/>
  </w:num>
  <w:num w:numId="31">
    <w:abstractNumId w:val="18"/>
  </w:num>
  <w:num w:numId="32">
    <w:abstractNumId w:val="23"/>
  </w:num>
  <w:num w:numId="33">
    <w:abstractNumId w:val="28"/>
  </w:num>
  <w:num w:numId="34">
    <w:abstractNumId w:val="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90"/>
    <w:rsid w:val="000112E7"/>
    <w:rsid w:val="00013271"/>
    <w:rsid w:val="00020F6E"/>
    <w:rsid w:val="00025AE5"/>
    <w:rsid w:val="0003210D"/>
    <w:rsid w:val="00043126"/>
    <w:rsid w:val="00047ADA"/>
    <w:rsid w:val="00054A4D"/>
    <w:rsid w:val="00055CDB"/>
    <w:rsid w:val="00085BA8"/>
    <w:rsid w:val="00094B2F"/>
    <w:rsid w:val="00097425"/>
    <w:rsid w:val="000A525F"/>
    <w:rsid w:val="000E7AB4"/>
    <w:rsid w:val="000F24DB"/>
    <w:rsid w:val="00105877"/>
    <w:rsid w:val="001732B8"/>
    <w:rsid w:val="00176120"/>
    <w:rsid w:val="001A16EB"/>
    <w:rsid w:val="001B08E9"/>
    <w:rsid w:val="001B3205"/>
    <w:rsid w:val="001E4387"/>
    <w:rsid w:val="001F6928"/>
    <w:rsid w:val="00211611"/>
    <w:rsid w:val="00216ACB"/>
    <w:rsid w:val="00217FE7"/>
    <w:rsid w:val="002200EA"/>
    <w:rsid w:val="00237A55"/>
    <w:rsid w:val="0025748D"/>
    <w:rsid w:val="002648F4"/>
    <w:rsid w:val="002770CC"/>
    <w:rsid w:val="002A13ED"/>
    <w:rsid w:val="002A3E22"/>
    <w:rsid w:val="002C0A8A"/>
    <w:rsid w:val="002D38ED"/>
    <w:rsid w:val="002F6DB6"/>
    <w:rsid w:val="00301708"/>
    <w:rsid w:val="003050BF"/>
    <w:rsid w:val="00305FCA"/>
    <w:rsid w:val="00306764"/>
    <w:rsid w:val="00311248"/>
    <w:rsid w:val="00311AD7"/>
    <w:rsid w:val="003151A6"/>
    <w:rsid w:val="003441F5"/>
    <w:rsid w:val="0034747F"/>
    <w:rsid w:val="00360ECA"/>
    <w:rsid w:val="00374378"/>
    <w:rsid w:val="003902AE"/>
    <w:rsid w:val="003953C8"/>
    <w:rsid w:val="003B7484"/>
    <w:rsid w:val="003C5413"/>
    <w:rsid w:val="003E0416"/>
    <w:rsid w:val="003E4E4F"/>
    <w:rsid w:val="00466E15"/>
    <w:rsid w:val="00493454"/>
    <w:rsid w:val="004940CB"/>
    <w:rsid w:val="004C286E"/>
    <w:rsid w:val="004D2171"/>
    <w:rsid w:val="004E3E89"/>
    <w:rsid w:val="00510679"/>
    <w:rsid w:val="00510CE7"/>
    <w:rsid w:val="00511546"/>
    <w:rsid w:val="0052020E"/>
    <w:rsid w:val="005430E2"/>
    <w:rsid w:val="005504AD"/>
    <w:rsid w:val="0055171C"/>
    <w:rsid w:val="00555F96"/>
    <w:rsid w:val="00570753"/>
    <w:rsid w:val="00580E59"/>
    <w:rsid w:val="0059508D"/>
    <w:rsid w:val="005A2F8E"/>
    <w:rsid w:val="005A3A12"/>
    <w:rsid w:val="005B0E83"/>
    <w:rsid w:val="005C0DF7"/>
    <w:rsid w:val="005D7FE7"/>
    <w:rsid w:val="005E3535"/>
    <w:rsid w:val="0060229D"/>
    <w:rsid w:val="00606406"/>
    <w:rsid w:val="00635070"/>
    <w:rsid w:val="00642A4B"/>
    <w:rsid w:val="006565C2"/>
    <w:rsid w:val="00657CEB"/>
    <w:rsid w:val="00675443"/>
    <w:rsid w:val="006B17A1"/>
    <w:rsid w:val="006C057E"/>
    <w:rsid w:val="006F0173"/>
    <w:rsid w:val="0070775B"/>
    <w:rsid w:val="00761FD8"/>
    <w:rsid w:val="00766C1B"/>
    <w:rsid w:val="00770998"/>
    <w:rsid w:val="007732FB"/>
    <w:rsid w:val="00785B6E"/>
    <w:rsid w:val="007936FE"/>
    <w:rsid w:val="007A54FD"/>
    <w:rsid w:val="007C682F"/>
    <w:rsid w:val="007E7E47"/>
    <w:rsid w:val="007F45AD"/>
    <w:rsid w:val="00802E8D"/>
    <w:rsid w:val="0081503B"/>
    <w:rsid w:val="00815042"/>
    <w:rsid w:val="00825394"/>
    <w:rsid w:val="00852BEA"/>
    <w:rsid w:val="008749FE"/>
    <w:rsid w:val="00890499"/>
    <w:rsid w:val="00891B3D"/>
    <w:rsid w:val="008B5603"/>
    <w:rsid w:val="008C3A40"/>
    <w:rsid w:val="008C4785"/>
    <w:rsid w:val="008D2DD8"/>
    <w:rsid w:val="008F4E2A"/>
    <w:rsid w:val="008F7075"/>
    <w:rsid w:val="00921C57"/>
    <w:rsid w:val="0092215A"/>
    <w:rsid w:val="00931A24"/>
    <w:rsid w:val="00950199"/>
    <w:rsid w:val="00964E3E"/>
    <w:rsid w:val="00982917"/>
    <w:rsid w:val="009831A0"/>
    <w:rsid w:val="009A4F3B"/>
    <w:rsid w:val="009D3CE0"/>
    <w:rsid w:val="009E1390"/>
    <w:rsid w:val="009E6F01"/>
    <w:rsid w:val="00A00D90"/>
    <w:rsid w:val="00A04260"/>
    <w:rsid w:val="00A20194"/>
    <w:rsid w:val="00A321A1"/>
    <w:rsid w:val="00A33414"/>
    <w:rsid w:val="00A451B4"/>
    <w:rsid w:val="00A45C39"/>
    <w:rsid w:val="00A54F58"/>
    <w:rsid w:val="00A6245A"/>
    <w:rsid w:val="00A6300D"/>
    <w:rsid w:val="00A7669F"/>
    <w:rsid w:val="00A7681B"/>
    <w:rsid w:val="00A76D42"/>
    <w:rsid w:val="00A823E3"/>
    <w:rsid w:val="00AA2E90"/>
    <w:rsid w:val="00AA521A"/>
    <w:rsid w:val="00AB2C0E"/>
    <w:rsid w:val="00AD3595"/>
    <w:rsid w:val="00AD3EE9"/>
    <w:rsid w:val="00AF33FC"/>
    <w:rsid w:val="00AF619A"/>
    <w:rsid w:val="00B07606"/>
    <w:rsid w:val="00B15E7C"/>
    <w:rsid w:val="00B2168B"/>
    <w:rsid w:val="00B3036D"/>
    <w:rsid w:val="00B304C0"/>
    <w:rsid w:val="00B34968"/>
    <w:rsid w:val="00B37360"/>
    <w:rsid w:val="00B430C1"/>
    <w:rsid w:val="00B77194"/>
    <w:rsid w:val="00B83BC0"/>
    <w:rsid w:val="00B861FC"/>
    <w:rsid w:val="00BA1488"/>
    <w:rsid w:val="00BA1A39"/>
    <w:rsid w:val="00BA30FB"/>
    <w:rsid w:val="00BB1D9E"/>
    <w:rsid w:val="00BB3F50"/>
    <w:rsid w:val="00BB4F48"/>
    <w:rsid w:val="00C24BAC"/>
    <w:rsid w:val="00C43E5A"/>
    <w:rsid w:val="00C45A25"/>
    <w:rsid w:val="00C9596F"/>
    <w:rsid w:val="00C974A6"/>
    <w:rsid w:val="00CB4B28"/>
    <w:rsid w:val="00CC1C25"/>
    <w:rsid w:val="00CE25A1"/>
    <w:rsid w:val="00CE3EB1"/>
    <w:rsid w:val="00CF0709"/>
    <w:rsid w:val="00D10CA4"/>
    <w:rsid w:val="00D158B3"/>
    <w:rsid w:val="00D1782C"/>
    <w:rsid w:val="00D1796F"/>
    <w:rsid w:val="00D2306E"/>
    <w:rsid w:val="00D278D1"/>
    <w:rsid w:val="00D478EC"/>
    <w:rsid w:val="00D617FD"/>
    <w:rsid w:val="00D73B50"/>
    <w:rsid w:val="00D76A8D"/>
    <w:rsid w:val="00D809D5"/>
    <w:rsid w:val="00D96E00"/>
    <w:rsid w:val="00DA282B"/>
    <w:rsid w:val="00DA4F9C"/>
    <w:rsid w:val="00DD3D47"/>
    <w:rsid w:val="00E13303"/>
    <w:rsid w:val="00E215FE"/>
    <w:rsid w:val="00E23D90"/>
    <w:rsid w:val="00E31677"/>
    <w:rsid w:val="00E478A2"/>
    <w:rsid w:val="00E512B6"/>
    <w:rsid w:val="00E6333C"/>
    <w:rsid w:val="00E65AD5"/>
    <w:rsid w:val="00E66D59"/>
    <w:rsid w:val="00E773A9"/>
    <w:rsid w:val="00E777A0"/>
    <w:rsid w:val="00E97A1F"/>
    <w:rsid w:val="00EA037A"/>
    <w:rsid w:val="00EB2E76"/>
    <w:rsid w:val="00EC530C"/>
    <w:rsid w:val="00EC5A64"/>
    <w:rsid w:val="00EC6D86"/>
    <w:rsid w:val="00EE44A3"/>
    <w:rsid w:val="00EF02A5"/>
    <w:rsid w:val="00F1177F"/>
    <w:rsid w:val="00F13FD2"/>
    <w:rsid w:val="00F22828"/>
    <w:rsid w:val="00F25840"/>
    <w:rsid w:val="00F35AAF"/>
    <w:rsid w:val="00F37377"/>
    <w:rsid w:val="00F44156"/>
    <w:rsid w:val="00F70132"/>
    <w:rsid w:val="00F72C0B"/>
    <w:rsid w:val="00FC06B1"/>
    <w:rsid w:val="00FC73E9"/>
    <w:rsid w:val="00FE561F"/>
    <w:rsid w:val="00FF57C1"/>
    <w:rsid w:val="00FF70F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33ED"/>
  <w15:docId w15:val="{38473A0D-DF10-406C-B490-1BF655F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FD"/>
    <w:pPr>
      <w:widowControl w:val="0"/>
    </w:pPr>
    <w:rPr>
      <w:snapToGrid w:val="0"/>
      <w:sz w:val="24"/>
    </w:rPr>
  </w:style>
  <w:style w:type="paragraph" w:styleId="Heading1">
    <w:name w:val="heading 1"/>
    <w:basedOn w:val="Normal"/>
    <w:next w:val="Normal"/>
    <w:qFormat/>
    <w:rsid w:val="00D617FD"/>
    <w:pPr>
      <w:keepNext/>
      <w:tabs>
        <w:tab w:val="center" w:pos="4680"/>
      </w:tabs>
      <w:jc w:val="center"/>
      <w:outlineLvl w:val="0"/>
    </w:pPr>
    <w:rPr>
      <w:b/>
    </w:rPr>
  </w:style>
  <w:style w:type="paragraph" w:styleId="Heading2">
    <w:name w:val="heading 2"/>
    <w:basedOn w:val="Normal"/>
    <w:next w:val="Normal"/>
    <w:link w:val="Heading2Char"/>
    <w:qFormat/>
    <w:rsid w:val="00D617FD"/>
    <w:pPr>
      <w:keepNext/>
      <w:ind w:left="720"/>
      <w:jc w:val="right"/>
      <w:outlineLvl w:val="1"/>
    </w:pPr>
    <w:rPr>
      <w:rFonts w:ascii="Arial" w:hAnsi="Arial"/>
      <w:i/>
      <w:sz w:val="18"/>
    </w:rPr>
  </w:style>
  <w:style w:type="paragraph" w:styleId="Heading3">
    <w:name w:val="heading 3"/>
    <w:basedOn w:val="Normal"/>
    <w:next w:val="Normal"/>
    <w:qFormat/>
    <w:rsid w:val="00D617FD"/>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617FD"/>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390"/>
    <w:pPr>
      <w:widowControl/>
      <w:ind w:left="720" w:right="115"/>
      <w:contextualSpacing/>
      <w:jc w:val="center"/>
    </w:pPr>
    <w:rPr>
      <w:snapToGrid/>
      <w:szCs w:val="24"/>
    </w:rPr>
  </w:style>
  <w:style w:type="character" w:styleId="CommentReference">
    <w:name w:val="annotation reference"/>
    <w:basedOn w:val="DefaultParagraphFont"/>
    <w:rsid w:val="009E1390"/>
    <w:rPr>
      <w:sz w:val="16"/>
      <w:szCs w:val="16"/>
    </w:rPr>
  </w:style>
  <w:style w:type="paragraph" w:styleId="CommentText">
    <w:name w:val="annotation text"/>
    <w:basedOn w:val="Normal"/>
    <w:link w:val="CommentTextChar"/>
    <w:rsid w:val="009E1390"/>
    <w:pPr>
      <w:widowControl/>
      <w:ind w:left="115" w:right="115"/>
      <w:jc w:val="center"/>
    </w:pPr>
    <w:rPr>
      <w:snapToGrid/>
      <w:sz w:val="20"/>
    </w:rPr>
  </w:style>
  <w:style w:type="character" w:customStyle="1" w:styleId="CommentTextChar">
    <w:name w:val="Comment Text Char"/>
    <w:basedOn w:val="DefaultParagraphFont"/>
    <w:link w:val="CommentText"/>
    <w:rsid w:val="009E1390"/>
  </w:style>
  <w:style w:type="paragraph" w:styleId="FootnoteText">
    <w:name w:val="footnote text"/>
    <w:basedOn w:val="Normal"/>
    <w:link w:val="FootnoteTextChar"/>
    <w:rsid w:val="009E1390"/>
    <w:pPr>
      <w:widowControl/>
      <w:ind w:left="115" w:right="115"/>
      <w:jc w:val="center"/>
    </w:pPr>
    <w:rPr>
      <w:snapToGrid/>
      <w:sz w:val="20"/>
    </w:rPr>
  </w:style>
  <w:style w:type="character" w:customStyle="1" w:styleId="FootnoteTextChar">
    <w:name w:val="Footnote Text Char"/>
    <w:basedOn w:val="DefaultParagraphFont"/>
    <w:link w:val="FootnoteText"/>
    <w:rsid w:val="009E1390"/>
  </w:style>
  <w:style w:type="paragraph" w:styleId="BalloonText">
    <w:name w:val="Balloon Text"/>
    <w:basedOn w:val="Normal"/>
    <w:link w:val="BalloonTextChar"/>
    <w:rsid w:val="009E1390"/>
    <w:rPr>
      <w:rFonts w:ascii="Tahoma" w:hAnsi="Tahoma" w:cs="Tahoma"/>
      <w:sz w:val="16"/>
      <w:szCs w:val="16"/>
    </w:rPr>
  </w:style>
  <w:style w:type="character" w:customStyle="1" w:styleId="BalloonTextChar">
    <w:name w:val="Balloon Text Char"/>
    <w:basedOn w:val="DefaultParagraphFont"/>
    <w:link w:val="BalloonText"/>
    <w:rsid w:val="009E1390"/>
    <w:rPr>
      <w:rFonts w:ascii="Tahoma" w:hAnsi="Tahoma" w:cs="Tahoma"/>
      <w:snapToGrid w:val="0"/>
      <w:sz w:val="16"/>
      <w:szCs w:val="16"/>
    </w:rPr>
  </w:style>
  <w:style w:type="paragraph" w:styleId="Header">
    <w:name w:val="header"/>
    <w:basedOn w:val="Normal"/>
    <w:link w:val="HeaderChar"/>
    <w:rsid w:val="00C45A25"/>
    <w:pPr>
      <w:tabs>
        <w:tab w:val="center" w:pos="4680"/>
        <w:tab w:val="right" w:pos="9360"/>
      </w:tabs>
    </w:pPr>
  </w:style>
  <w:style w:type="character" w:customStyle="1" w:styleId="HeaderChar">
    <w:name w:val="Header Char"/>
    <w:basedOn w:val="DefaultParagraphFont"/>
    <w:link w:val="Header"/>
    <w:rsid w:val="00C45A25"/>
    <w:rPr>
      <w:snapToGrid w:val="0"/>
      <w:sz w:val="24"/>
    </w:rPr>
  </w:style>
  <w:style w:type="paragraph" w:styleId="Footer">
    <w:name w:val="footer"/>
    <w:basedOn w:val="Normal"/>
    <w:link w:val="FooterChar"/>
    <w:uiPriority w:val="99"/>
    <w:rsid w:val="00C45A25"/>
    <w:pPr>
      <w:tabs>
        <w:tab w:val="center" w:pos="4680"/>
        <w:tab w:val="right" w:pos="9360"/>
      </w:tabs>
    </w:pPr>
  </w:style>
  <w:style w:type="character" w:customStyle="1" w:styleId="FooterChar">
    <w:name w:val="Footer Char"/>
    <w:basedOn w:val="DefaultParagraphFont"/>
    <w:link w:val="Footer"/>
    <w:uiPriority w:val="99"/>
    <w:rsid w:val="00C45A25"/>
    <w:rPr>
      <w:snapToGrid w:val="0"/>
      <w:sz w:val="24"/>
    </w:rPr>
  </w:style>
  <w:style w:type="character" w:styleId="Hyperlink">
    <w:name w:val="Hyperlink"/>
    <w:basedOn w:val="DefaultParagraphFont"/>
    <w:rsid w:val="003E0416"/>
    <w:rPr>
      <w:color w:val="0000FF" w:themeColor="hyperlink"/>
      <w:u w:val="single"/>
    </w:rPr>
  </w:style>
  <w:style w:type="paragraph" w:styleId="CommentSubject">
    <w:name w:val="annotation subject"/>
    <w:basedOn w:val="CommentText"/>
    <w:next w:val="CommentText"/>
    <w:link w:val="CommentSubjectChar"/>
    <w:rsid w:val="00D278D1"/>
    <w:pPr>
      <w:widowControl w:val="0"/>
      <w:ind w:left="0" w:right="0"/>
      <w:jc w:val="left"/>
    </w:pPr>
    <w:rPr>
      <w:b/>
      <w:bCs/>
      <w:snapToGrid w:val="0"/>
    </w:rPr>
  </w:style>
  <w:style w:type="character" w:customStyle="1" w:styleId="CommentSubjectChar">
    <w:name w:val="Comment Subject Char"/>
    <w:basedOn w:val="CommentTextChar"/>
    <w:link w:val="CommentSubject"/>
    <w:rsid w:val="00D278D1"/>
    <w:rPr>
      <w:b/>
      <w:bCs/>
      <w:snapToGrid w:val="0"/>
    </w:rPr>
  </w:style>
  <w:style w:type="paragraph" w:styleId="NormalWeb">
    <w:name w:val="Normal (Web)"/>
    <w:basedOn w:val="Normal"/>
    <w:uiPriority w:val="99"/>
    <w:unhideWhenUsed/>
    <w:rsid w:val="00F70132"/>
    <w:pPr>
      <w:widowControl/>
      <w:spacing w:before="100" w:beforeAutospacing="1" w:after="100" w:afterAutospacing="1"/>
    </w:pPr>
    <w:rPr>
      <w:rFonts w:ascii="Georgia" w:hAnsi="Georgia"/>
      <w:snapToGrid/>
      <w:sz w:val="23"/>
      <w:szCs w:val="23"/>
    </w:rPr>
  </w:style>
  <w:style w:type="character" w:customStyle="1" w:styleId="bold1">
    <w:name w:val="bold1"/>
    <w:basedOn w:val="DefaultParagraphFont"/>
    <w:rsid w:val="00F70132"/>
    <w:rPr>
      <w:b/>
      <w:bCs/>
    </w:rPr>
  </w:style>
  <w:style w:type="character" w:styleId="PlaceholderText">
    <w:name w:val="Placeholder Text"/>
    <w:basedOn w:val="DefaultParagraphFont"/>
    <w:uiPriority w:val="99"/>
    <w:semiHidden/>
    <w:rsid w:val="00311248"/>
    <w:rPr>
      <w:color w:val="808080"/>
    </w:rPr>
  </w:style>
  <w:style w:type="character" w:styleId="FollowedHyperlink">
    <w:name w:val="FollowedHyperlink"/>
    <w:basedOn w:val="DefaultParagraphFont"/>
    <w:rsid w:val="0081503B"/>
    <w:rPr>
      <w:color w:val="800080" w:themeColor="followedHyperlink"/>
      <w:u w:val="single"/>
    </w:rPr>
  </w:style>
  <w:style w:type="paragraph" w:customStyle="1" w:styleId="CalibriHeading">
    <w:name w:val="Calibri Heading"/>
    <w:basedOn w:val="Normal"/>
    <w:link w:val="CalibriHeadingChar"/>
    <w:qFormat/>
    <w:rsid w:val="00B430C1"/>
    <w:pPr>
      <w:spacing w:after="100" w:afterAutospacing="1"/>
      <w:jc w:val="center"/>
    </w:pPr>
    <w:rPr>
      <w:rFonts w:asciiTheme="minorHAnsi" w:hAnsiTheme="minorHAnsi"/>
      <w:b/>
      <w:sz w:val="32"/>
      <w:szCs w:val="32"/>
      <w:u w:val="single"/>
    </w:rPr>
  </w:style>
  <w:style w:type="paragraph" w:styleId="Revision">
    <w:name w:val="Revision"/>
    <w:hidden/>
    <w:uiPriority w:val="99"/>
    <w:semiHidden/>
    <w:rsid w:val="00A33414"/>
    <w:rPr>
      <w:snapToGrid w:val="0"/>
      <w:sz w:val="24"/>
    </w:rPr>
  </w:style>
  <w:style w:type="character" w:customStyle="1" w:styleId="CalibriHeadingChar">
    <w:name w:val="Calibri Heading Char"/>
    <w:basedOn w:val="DefaultParagraphFont"/>
    <w:link w:val="CalibriHeading"/>
    <w:rsid w:val="00B430C1"/>
    <w:rPr>
      <w:rFonts w:asciiTheme="minorHAnsi" w:hAnsiTheme="minorHAnsi"/>
      <w:b/>
      <w:snapToGrid w:val="0"/>
      <w:sz w:val="32"/>
      <w:szCs w:val="32"/>
      <w:u w:val="single"/>
    </w:rPr>
  </w:style>
  <w:style w:type="paragraph" w:customStyle="1" w:styleId="Paragraphbody">
    <w:name w:val="Paragraph body"/>
    <w:basedOn w:val="Normal"/>
    <w:link w:val="ParagraphbodyChar"/>
    <w:autoRedefine/>
    <w:qFormat/>
    <w:rsid w:val="00AA2E90"/>
    <w:pPr>
      <w:spacing w:after="220"/>
    </w:pPr>
    <w:rPr>
      <w:rFonts w:asciiTheme="minorHAnsi" w:eastAsiaTheme="majorEastAsia" w:hAnsiTheme="minorHAnsi" w:cstheme="majorBidi"/>
      <w:bCs/>
      <w:sz w:val="22"/>
    </w:rPr>
  </w:style>
  <w:style w:type="character" w:customStyle="1" w:styleId="ParagraphbodyChar">
    <w:name w:val="Paragraph body Char"/>
    <w:basedOn w:val="DefaultParagraphFont"/>
    <w:link w:val="Paragraphbody"/>
    <w:rsid w:val="00AA2E90"/>
    <w:rPr>
      <w:rFonts w:asciiTheme="minorHAnsi" w:eastAsiaTheme="majorEastAsia" w:hAnsiTheme="minorHAnsi" w:cstheme="majorBidi"/>
      <w:bCs/>
      <w:snapToGrid w:val="0"/>
      <w:sz w:val="22"/>
    </w:rPr>
  </w:style>
  <w:style w:type="character" w:customStyle="1" w:styleId="Heading2Char">
    <w:name w:val="Heading 2 Char"/>
    <w:basedOn w:val="DefaultParagraphFont"/>
    <w:link w:val="Heading2"/>
    <w:rsid w:val="00013271"/>
    <w:rPr>
      <w:rFonts w:ascii="Arial" w:hAnsi="Arial"/>
      <w:i/>
      <w:snapToGrid w:val="0"/>
      <w:sz w:val="18"/>
    </w:rPr>
  </w:style>
  <w:style w:type="paragraph" w:styleId="DocumentMap">
    <w:name w:val="Document Map"/>
    <w:basedOn w:val="Normal"/>
    <w:link w:val="DocumentMapChar"/>
    <w:rsid w:val="00A451B4"/>
    <w:rPr>
      <w:rFonts w:ascii="Tahoma" w:hAnsi="Tahoma" w:cs="Tahoma"/>
      <w:sz w:val="16"/>
      <w:szCs w:val="16"/>
    </w:rPr>
  </w:style>
  <w:style w:type="character" w:customStyle="1" w:styleId="DocumentMapChar">
    <w:name w:val="Document Map Char"/>
    <w:basedOn w:val="DefaultParagraphFont"/>
    <w:link w:val="DocumentMap"/>
    <w:rsid w:val="00A451B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4455">
      <w:bodyDiv w:val="1"/>
      <w:marLeft w:val="0"/>
      <w:marRight w:val="0"/>
      <w:marTop w:val="0"/>
      <w:marBottom w:val="0"/>
      <w:divBdr>
        <w:top w:val="none" w:sz="0" w:space="0" w:color="auto"/>
        <w:left w:val="none" w:sz="0" w:space="0" w:color="auto"/>
        <w:bottom w:val="none" w:sz="0" w:space="0" w:color="auto"/>
        <w:right w:val="none" w:sz="0" w:space="0" w:color="auto"/>
      </w:divBdr>
    </w:div>
    <w:div w:id="203175615">
      <w:bodyDiv w:val="1"/>
      <w:marLeft w:val="0"/>
      <w:marRight w:val="0"/>
      <w:marTop w:val="0"/>
      <w:marBottom w:val="0"/>
      <w:divBdr>
        <w:top w:val="none" w:sz="0" w:space="0" w:color="auto"/>
        <w:left w:val="none" w:sz="0" w:space="0" w:color="auto"/>
        <w:bottom w:val="none" w:sz="0" w:space="0" w:color="auto"/>
        <w:right w:val="none" w:sz="0" w:space="0" w:color="auto"/>
      </w:divBdr>
      <w:divsChild>
        <w:div w:id="1075128763">
          <w:marLeft w:val="600"/>
          <w:marRight w:val="0"/>
          <w:marTop w:val="0"/>
          <w:marBottom w:val="0"/>
          <w:divBdr>
            <w:top w:val="none" w:sz="0" w:space="0" w:color="auto"/>
            <w:left w:val="none" w:sz="0" w:space="0" w:color="auto"/>
            <w:bottom w:val="none" w:sz="0" w:space="0" w:color="auto"/>
            <w:right w:val="none" w:sz="0" w:space="0" w:color="auto"/>
          </w:divBdr>
        </w:div>
      </w:divsChild>
    </w:div>
    <w:div w:id="1361590571">
      <w:bodyDiv w:val="1"/>
      <w:marLeft w:val="0"/>
      <w:marRight w:val="0"/>
      <w:marTop w:val="0"/>
      <w:marBottom w:val="0"/>
      <w:divBdr>
        <w:top w:val="none" w:sz="0" w:space="0" w:color="auto"/>
        <w:left w:val="none" w:sz="0" w:space="0" w:color="auto"/>
        <w:bottom w:val="none" w:sz="0" w:space="0" w:color="auto"/>
        <w:right w:val="none" w:sz="0" w:space="0" w:color="auto"/>
      </w:divBdr>
      <w:divsChild>
        <w:div w:id="239019977">
          <w:marLeft w:val="600"/>
          <w:marRight w:val="0"/>
          <w:marTop w:val="0"/>
          <w:marBottom w:val="0"/>
          <w:divBdr>
            <w:top w:val="none" w:sz="0" w:space="0" w:color="auto"/>
            <w:left w:val="none" w:sz="0" w:space="0" w:color="auto"/>
            <w:bottom w:val="none" w:sz="0" w:space="0" w:color="auto"/>
            <w:right w:val="none" w:sz="0" w:space="0" w:color="auto"/>
          </w:divBdr>
        </w:div>
      </w:divsChild>
    </w:div>
    <w:div w:id="1600941499">
      <w:bodyDiv w:val="1"/>
      <w:marLeft w:val="0"/>
      <w:marRight w:val="0"/>
      <w:marTop w:val="0"/>
      <w:marBottom w:val="0"/>
      <w:divBdr>
        <w:top w:val="none" w:sz="0" w:space="0" w:color="auto"/>
        <w:left w:val="none" w:sz="0" w:space="0" w:color="auto"/>
        <w:bottom w:val="none" w:sz="0" w:space="0" w:color="auto"/>
        <w:right w:val="none" w:sz="0" w:space="0" w:color="auto"/>
      </w:divBdr>
      <w:divsChild>
        <w:div w:id="112237997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alegislature.gov/Laws/GeneralLaws/PartI/TitleIII/Chapter30B"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VII/Chapter40/Section4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ago/government-resources/open-meeting-law/" TargetMode="External"/><Relationship Id="rId2" Type="http://schemas.openxmlformats.org/officeDocument/2006/relationships/customXml" Target="../customXml/item2.xml"/><Relationship Id="rId16" Type="http://schemas.openxmlformats.org/officeDocument/2006/relationships/hyperlink" Target="https://malegislature.gov/Laws/GeneralLaws/PartIV/TitleI/Chapter268a" TargetMode="External"/><Relationship Id="rId20" Type="http://schemas.openxmlformats.org/officeDocument/2006/relationships/hyperlink" Target="http://www.doe.mass.edu/edcollaborativ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lawsregs/603cmr50.html?section=0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llaborativ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VII/Chapter40/Section4E" TargetMode="External"/><Relationship Id="rId22" Type="http://schemas.openxmlformats.org/officeDocument/2006/relationships/hyperlink" Target="http://www.doe.mass.edu/lawsregs/603cmr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DESE-231-19001</_dlc_DocId>
    <_dlc_DocIdUrl xmlns="733efe1c-5bbe-4968-87dc-d400e65c879f">
      <Url>https://sharepoint.doemass.org/ese/webteam/cps/_layouts/DocIdRedir.aspx?ID=DESE-231-19001</Url>
      <Description>DESE-231-19001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B2519-5780-4A93-AFB9-6D6E7832BB95}">
  <ds:schemaRefs>
    <ds:schemaRef ds:uri="http://schemas.microsoft.com/sharepoint/events"/>
  </ds:schemaRefs>
</ds:datastoreItem>
</file>

<file path=customXml/itemProps2.xml><?xml version="1.0" encoding="utf-8"?>
<ds:datastoreItem xmlns:ds="http://schemas.openxmlformats.org/officeDocument/2006/customXml" ds:itemID="{30669E2D-F548-4D99-827A-EB7D3E9DDF97}">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733efe1c-5bbe-4968-87dc-d400e65c879f"/>
    <ds:schemaRef ds:uri="0a4e05da-b9bc-4326-ad73-01ef31b95567"/>
    <ds:schemaRef ds:uri="http://www.w3.org/XML/1998/namespace"/>
  </ds:schemaRefs>
</ds:datastoreItem>
</file>

<file path=customXml/itemProps3.xml><?xml version="1.0" encoding="utf-8"?>
<ds:datastoreItem xmlns:ds="http://schemas.openxmlformats.org/officeDocument/2006/customXml" ds:itemID="{C54CFC49-1881-45B0-9B58-7EA521DF0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091AD-7CC1-4B90-B557-6E82E248408D}">
  <ds:schemaRefs>
    <ds:schemaRef ds:uri="http://schemas.microsoft.com/sharepoint/v3/contenttype/forms"/>
  </ds:schemaRefs>
</ds:datastoreItem>
</file>

<file path=customXml/itemProps5.xml><?xml version="1.0" encoding="utf-8"?>
<ds:datastoreItem xmlns:ds="http://schemas.openxmlformats.org/officeDocument/2006/customXml" ds:itemID="{9D3F843F-A236-448C-AF12-80E6160E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3394</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Duties and Responsibilities of Collaborative Board Members and Boards of Directors</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 of Collaborative Board Members and Boards of Directors</dc:title>
  <dc:creator>DESE</dc:creator>
  <cp:lastModifiedBy>Phyllis A. St. John</cp:lastModifiedBy>
  <cp:revision>2</cp:revision>
  <cp:lastPrinted>2008-03-05T18:17:00Z</cp:lastPrinted>
  <dcterms:created xsi:type="dcterms:W3CDTF">2021-09-09T17:31:00Z</dcterms:created>
  <dcterms:modified xsi:type="dcterms:W3CDTF">2021-09-09T17:31:00Z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